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83" w:rsidRPr="00E87083" w:rsidRDefault="00E87083" w:rsidP="004A44D9">
      <w:pPr>
        <w:jc w:val="both"/>
        <w:rPr>
          <w:b/>
        </w:rPr>
      </w:pPr>
      <w:r w:rsidRPr="00E87083">
        <w:rPr>
          <w:b/>
        </w:rPr>
        <w:t>HÉNADAS MONÁRQUICAS</w:t>
      </w:r>
    </w:p>
    <w:p w:rsidR="00E87083" w:rsidRDefault="00E87083" w:rsidP="004A44D9">
      <w:pPr>
        <w:jc w:val="both"/>
      </w:pPr>
      <w:r>
        <w:t>BLOG DE AGT, 27 DE FEBRERO DE 2007</w:t>
      </w:r>
    </w:p>
    <w:p w:rsidR="00E87083" w:rsidRDefault="00E87083" w:rsidP="004A44D9">
      <w:pPr>
        <w:jc w:val="both"/>
      </w:pPr>
      <w:r>
        <w:t>ANTONIO GARCÍA-TREVIJANO</w:t>
      </w:r>
    </w:p>
    <w:p w:rsidR="00E87083" w:rsidRDefault="00E87083" w:rsidP="004A44D9">
      <w:pPr>
        <w:jc w:val="both"/>
      </w:pPr>
    </w:p>
    <w:p w:rsidR="00E87083" w:rsidRDefault="00E87083" w:rsidP="004A44D9">
      <w:pPr>
        <w:jc w:val="both"/>
      </w:pPr>
      <w:r>
        <w:t xml:space="preserve">La estructura del Estado de Partidos y de Autonomías, el Régimen de esta Monarquía no tiene correspondencia con la estructura de la Sociedad civil a la que esa camisa de fuerza reglamenta. La estructura del Estado es única, uniformada, cerrada, autoritaria y visible en el orden público. La estructura de la Sociedad civil es plural, </w:t>
      </w:r>
      <w:proofErr w:type="spellStart"/>
      <w:r>
        <w:t>pluriforme</w:t>
      </w:r>
      <w:proofErr w:type="spellEnd"/>
      <w:r>
        <w:t xml:space="preserve">, abierta, permisiva y visible en el orden privado. La falta de correspondencia entre ambas estructuras causa manifiestas ilegitimidades en los tres poderes legales del Estado. </w:t>
      </w:r>
    </w:p>
    <w:p w:rsidR="00E87083" w:rsidRDefault="00E87083" w:rsidP="004A44D9">
      <w:pPr>
        <w:jc w:val="both"/>
      </w:pPr>
      <w:r>
        <w:t xml:space="preserve">Seria milagroso que existiera armonía entre el reino de los dioses estatales, </w:t>
      </w:r>
      <w:proofErr w:type="spellStart"/>
      <w:r>
        <w:t>olimpo</w:t>
      </w:r>
      <w:proofErr w:type="spellEnd"/>
      <w:r>
        <w:t xml:space="preserve"> de partidos y autonomías, y el mundo de los mortales que padecen la gloria olímpica. La reforma que el inocente Giordano Bruno propuso a los ideales dioses griegos y a los carnales reyes latinos, en busca de la armonía del Universo, era menos acuciante en el Renacimiento del absolutismo monárquico, que en el nacimiento del Estado de Partidos del muslo marciano de dictadores derrotados o fenecidos.</w:t>
      </w:r>
    </w:p>
    <w:p w:rsidR="00E87083" w:rsidRDefault="00E87083" w:rsidP="004A44D9">
      <w:pPr>
        <w:jc w:val="both"/>
      </w:pPr>
      <w:r>
        <w:t xml:space="preserve">Para transformar un Régimen monárquico en un sistema político de orden republicano, que es el fin trascendente de la democracia política, no se debe organizar la unidad de los poderes estatales calcando la plantilla de unicidad de las </w:t>
      </w:r>
      <w:proofErr w:type="spellStart"/>
      <w:r>
        <w:t>hénadas</w:t>
      </w:r>
      <w:proofErr w:type="spellEnd"/>
      <w:r>
        <w:t xml:space="preserve"> celestiales, ni con el modelo de pluralidad de las mónadas humanas. Pues la unidad es tan consustancial a la naturaleza real del Estado, como la pluralidad a la realidad de la Sociedad civil. </w:t>
      </w:r>
    </w:p>
    <w:p w:rsidR="00E87083" w:rsidRDefault="00E87083" w:rsidP="004A44D9">
      <w:pPr>
        <w:jc w:val="both"/>
      </w:pPr>
      <w:r>
        <w:t xml:space="preserve">Las palabras griegas </w:t>
      </w:r>
      <w:proofErr w:type="spellStart"/>
      <w:r>
        <w:t>hénada</w:t>
      </w:r>
      <w:proofErr w:type="spellEnd"/>
      <w:r>
        <w:t xml:space="preserve"> y mónada eran sinónimas. Expresaban en su origen la unidad de lo que es uno, es decir, la unicidad. Pero el filósofo </w:t>
      </w:r>
      <w:proofErr w:type="spellStart"/>
      <w:r>
        <w:t>Proclo</w:t>
      </w:r>
      <w:proofErr w:type="spellEnd"/>
      <w:r>
        <w:t xml:space="preserve"> les dio distinto significado al identificar las </w:t>
      </w:r>
      <w:proofErr w:type="spellStart"/>
      <w:r>
        <w:t>hénadas</w:t>
      </w:r>
      <w:proofErr w:type="spellEnd"/>
      <w:r>
        <w:t xml:space="preserve"> con los dioses del </w:t>
      </w:r>
      <w:proofErr w:type="spellStart"/>
      <w:r>
        <w:t>olimpo</w:t>
      </w:r>
      <w:proofErr w:type="spellEnd"/>
      <w:r>
        <w:t xml:space="preserve">, para dar sentido unitario a la teología del politeísmo. Hay pluralidad de dioses, como de partidos y autonomías, pero cada dios, cada partido, cada autonomía es una </w:t>
      </w:r>
      <w:proofErr w:type="spellStart"/>
      <w:r>
        <w:t>hénada</w:t>
      </w:r>
      <w:proofErr w:type="spellEnd"/>
      <w:r>
        <w:t xml:space="preserve"> completa por sí misma.</w:t>
      </w:r>
    </w:p>
    <w:p w:rsidR="00E87083" w:rsidRDefault="00E87083" w:rsidP="004A44D9">
      <w:pPr>
        <w:jc w:val="both"/>
      </w:pPr>
      <w:r>
        <w:t>Los Partidos-</w:t>
      </w:r>
      <w:proofErr w:type="spellStart"/>
      <w:r>
        <w:t>hénadas</w:t>
      </w:r>
      <w:proofErr w:type="spellEnd"/>
      <w:r>
        <w:t xml:space="preserve"> y las Autonomías-</w:t>
      </w:r>
      <w:proofErr w:type="spellStart"/>
      <w:r>
        <w:t>hénadas</w:t>
      </w:r>
      <w:proofErr w:type="spellEnd"/>
      <w:r>
        <w:t xml:space="preserve"> se hallan, como pensaba </w:t>
      </w:r>
      <w:proofErr w:type="spellStart"/>
      <w:r>
        <w:t>Proclo</w:t>
      </w:r>
      <w:proofErr w:type="spellEnd"/>
      <w:r>
        <w:t xml:space="preserve"> de los dioses-</w:t>
      </w:r>
      <w:proofErr w:type="spellStart"/>
      <w:r>
        <w:t>hénadas</w:t>
      </w:r>
      <w:proofErr w:type="spellEnd"/>
      <w:r>
        <w:t xml:space="preserve">, más allá del Bien y de la Inteligencia. Y esa es la característica esencial de las </w:t>
      </w:r>
      <w:proofErr w:type="spellStart"/>
      <w:r>
        <w:t>hénadas</w:t>
      </w:r>
      <w:proofErr w:type="spellEnd"/>
      <w:r>
        <w:t xml:space="preserve"> monárquicas, posicionadas a distinto nivel de poder en el Estado español. Ser ellas indiferentes o propensas a la maldad, ignorantes o incompetentes, no tiene significado moral en la conciencia </w:t>
      </w:r>
      <w:proofErr w:type="spellStart"/>
      <w:r>
        <w:t>henádica</w:t>
      </w:r>
      <w:proofErr w:type="spellEnd"/>
      <w:r>
        <w:t xml:space="preserve"> de cada unidad de poder estatal. La corrupción en los ámbitos de poder político no es asunto de degeneración o caída de los instintos de bondad, sino algo connatural a la naturaleza divina de la </w:t>
      </w:r>
      <w:proofErr w:type="spellStart"/>
      <w:r>
        <w:t>hénadas</w:t>
      </w:r>
      <w:proofErr w:type="spellEnd"/>
      <w:r>
        <w:t xml:space="preserve"> malhechoras, tal como son sentidas en el politeísmo homérico. Las </w:t>
      </w:r>
      <w:proofErr w:type="spellStart"/>
      <w:r>
        <w:t>hénadas</w:t>
      </w:r>
      <w:proofErr w:type="spellEnd"/>
      <w:r>
        <w:t xml:space="preserve"> monárquicas tienen la inteligencia de la maldad. </w:t>
      </w:r>
    </w:p>
    <w:p w:rsidR="00E87083" w:rsidRDefault="00E87083" w:rsidP="004A44D9">
      <w:pPr>
        <w:jc w:val="both"/>
      </w:pPr>
      <w:r>
        <w:t>Esto no quiere decir que todos los partidos-</w:t>
      </w:r>
      <w:proofErr w:type="spellStart"/>
      <w:r>
        <w:t>hénadas</w:t>
      </w:r>
      <w:proofErr w:type="spellEnd"/>
      <w:r>
        <w:t xml:space="preserve"> y todas las autonomías-</w:t>
      </w:r>
      <w:proofErr w:type="spellStart"/>
      <w:r>
        <w:t>hénadas</w:t>
      </w:r>
      <w:proofErr w:type="spellEnd"/>
      <w:r>
        <w:t xml:space="preserve"> tengan el mismo nivel ontológico de poder malhechor, pues son más o menos universales, y más o menos perversas, según la posición de cercanía o de alejamiento que ocupen respecto del Estado o, mejor dicho, de las fuentes artificiales de poder gubernamental o autonomista. Y son fuentes artificiales todas las que, no pudiendo manar de la sociedad política, inexistente en el Estado de Partidos, salen de la matriz original de de la Monarquía-</w:t>
      </w:r>
      <w:proofErr w:type="spellStart"/>
      <w:r>
        <w:t>hénada</w:t>
      </w:r>
      <w:proofErr w:type="spellEnd"/>
      <w:r>
        <w:t>, es decir, del fraude electoral objetivo y subjetivo que, necesariamente, implica el sistema proporcional de listas de partido.</w:t>
      </w:r>
    </w:p>
    <w:p w:rsidR="00E87083" w:rsidRDefault="00E87083" w:rsidP="004A44D9">
      <w:pPr>
        <w:jc w:val="both"/>
      </w:pPr>
      <w:r>
        <w:t xml:space="preserve">Toda la investigación que he llevado a cabo desde hace treinta años sobre la naturaleza del Estado de Partidos, su falta de representatividad política, su fragmentación en poderes autonómicos, su falta de inteligencia institucional y su propensión objetiva a la fechoría, conduce a una sola conclusión: el sistema proporcional de listas de partido produce, por su propia naturaleza, </w:t>
      </w:r>
      <w:proofErr w:type="spellStart"/>
      <w:r>
        <w:t>hénadas</w:t>
      </w:r>
      <w:proofErr w:type="spellEnd"/>
      <w:r>
        <w:t xml:space="preserve"> monárquicas de poder estatal incontrolable que, por instinto de conservación, se desarrollan y perduran mediante consensos de corrupción de los dioses del poder.</w:t>
      </w:r>
    </w:p>
    <w:p w:rsidR="00E87083" w:rsidRDefault="00E87083" w:rsidP="004A44D9">
      <w:pPr>
        <w:jc w:val="both"/>
      </w:pPr>
      <w:r>
        <w:lastRenderedPageBreak/>
        <w:t xml:space="preserve">Frente a este mal absoluto solo existe un remedio absoluto: la sustitución del artificial régimen proporcional de listas de partido, que produce </w:t>
      </w:r>
      <w:proofErr w:type="spellStart"/>
      <w:r>
        <w:t>hénadas</w:t>
      </w:r>
      <w:proofErr w:type="spellEnd"/>
      <w:r>
        <w:t xml:space="preserve"> monárquicas, por el sistema electoral de un solo diputado por distrito, que produce mónadas republicanas. Como se verá en el ensayo siguiente, los misterios tradicionales de la representación </w:t>
      </w:r>
      <w:proofErr w:type="spellStart"/>
      <w:r>
        <w:t>henádica</w:t>
      </w:r>
      <w:proofErr w:type="spellEnd"/>
      <w:r>
        <w:t xml:space="preserve"> (mandato ¡no imperativo ni revocable!) desaparecen en la moderna y diáfana representación </w:t>
      </w:r>
      <w:proofErr w:type="spellStart"/>
      <w:r>
        <w:t>monádica</w:t>
      </w:r>
      <w:proofErr w:type="spellEnd"/>
      <w:r>
        <w:t>.</w:t>
      </w:r>
    </w:p>
    <w:p w:rsidR="004D67CE" w:rsidRDefault="004D67CE" w:rsidP="004A44D9">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87083"/>
    <w:rsid w:val="00020EF2"/>
    <w:rsid w:val="000D6510"/>
    <w:rsid w:val="00197A49"/>
    <w:rsid w:val="001B5C1C"/>
    <w:rsid w:val="001D68CE"/>
    <w:rsid w:val="002A3165"/>
    <w:rsid w:val="002B2B48"/>
    <w:rsid w:val="003446C6"/>
    <w:rsid w:val="003816C3"/>
    <w:rsid w:val="00400AF7"/>
    <w:rsid w:val="00460FFD"/>
    <w:rsid w:val="004A44D9"/>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124A0"/>
    <w:rsid w:val="00D845AE"/>
    <w:rsid w:val="00DF5B49"/>
    <w:rsid w:val="00E87083"/>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8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668</Words>
  <Characters>3676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2019-04-03T07:17:00Z</dcterms:created>
  <dcterms:modified xsi:type="dcterms:W3CDTF">2021-11-20T09:06:00Z</dcterms:modified>
</cp:coreProperties>
</file>