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8F" w:rsidRDefault="00E02B8F" w:rsidP="00E02B8F">
      <w:r>
        <w:t>YO ABDICO. LAS CLAVES</w:t>
      </w:r>
    </w:p>
    <w:p w:rsidR="00E02B8F" w:rsidRDefault="00E02B8F" w:rsidP="00E02B8F">
      <w:r>
        <w:t>DIARIO CRITICO. 16 JULIO 2014</w:t>
      </w:r>
    </w:p>
    <w:p w:rsidR="00E02B8F" w:rsidRDefault="00E02B8F" w:rsidP="00E02B8F">
      <w:r>
        <w:t>BERNARDO RABASSA</w:t>
      </w:r>
    </w:p>
    <w:p w:rsidR="00E02B8F" w:rsidRDefault="00E02B8F" w:rsidP="00E02B8F">
      <w:hyperlink r:id="rId4" w:history="1">
        <w:r>
          <w:rPr>
            <w:rStyle w:val="Hipervnculo"/>
          </w:rPr>
          <w:t>https://www.diariocritico.com/noticia/459597/opinion/yo-abdico.-las-claves.html</w:t>
        </w:r>
      </w:hyperlink>
    </w:p>
    <w:p w:rsidR="00E02B8F" w:rsidRDefault="00E02B8F" w:rsidP="00E02B8F">
      <w:r>
        <w:t xml:space="preserve"> </w:t>
      </w:r>
    </w:p>
    <w:p w:rsidR="00E02B8F" w:rsidRDefault="00E02B8F" w:rsidP="00E02B8F">
      <w:r>
        <w:t xml:space="preserve">Fui invitado por Fernando Jáuregui a la presentación del libro  YO ABDICO,  TODAS LAS CLAVES de la editorial STELLA MARIS coordinado por Nieves Herrero y con la intervención de Almudena de Arteaga, Fernando Jáuregui, Elsa González, Constantino Mediavilla, José Ramón Pin Arboledas, Jesús Sánchez Martos y Jesús </w:t>
      </w:r>
      <w:proofErr w:type="spellStart"/>
      <w:r>
        <w:t>Hermida</w:t>
      </w:r>
      <w:proofErr w:type="spellEnd"/>
      <w:r>
        <w:t xml:space="preserve"> y la verdad es que a pesar de los notorios esfuerzos de los autores por explicar las claves, la salud, la preparación de Felipe y su buena imagen, la economía en lento ascenso, la historia de sus mayores, que en general abdicaron y la mayoría murió fuera de España, la soledad de Juan Carlos y las encuestas negativas para la corona que tenía en abril mayo, la imputación de la infanta Cristina, pero ninguna clave resultaba muy convincente, salvo el hecho de que la abdicación se produce súbitamente y sin esperarlo nadie, por lo que alguna otra clave debe de haber, porque no creo que la jubilación haya sido hecha por el mero placer de retirarse a la familia o al campo, total que nos quedamos los numerosos asistentes al acto del Hotel </w:t>
      </w:r>
      <w:proofErr w:type="spellStart"/>
      <w:r>
        <w:t>Palace</w:t>
      </w:r>
      <w:proofErr w:type="spellEnd"/>
      <w:r>
        <w:t xml:space="preserve"> lo que se dice "in albis" y si esperábamos saber más, pues no, aunque yo me malicio que la mano del monarca fue forzada por algún potencial hecho o información, que no se ha llegado a saber, y que si no es de salud, probablemente no se conocerá jamás. Ni siquiera Bono ni </w:t>
      </w:r>
      <w:proofErr w:type="spellStart"/>
      <w:r>
        <w:t>Alvarez</w:t>
      </w:r>
      <w:proofErr w:type="spellEnd"/>
      <w:r>
        <w:t xml:space="preserve"> del Manzano presentes fueron capaces de dar ninguna pista. Lo que sí es seguro es que la abdicación ha sido positiva, para empezar para la monarquía, pero también para España, pues después de 39 años , la "calle" empezaba a estar cansada de Juan Carlos y las encuestas hubieran ido a peor, incluso todo el apresuramiento del aforamiento, ya no ha contado para la imagen del Rey cesante, que ha sido rápidamente olvidado, por los medios, tertulias y demás, llevado al baúl de los recuerdos y salvo "alifafe" grave de salud, no se volverá a hablar de él probablemente hasta su muerte.</w:t>
      </w:r>
    </w:p>
    <w:p w:rsidR="00E02B8F" w:rsidRDefault="00E02B8F" w:rsidP="00E02B8F">
      <w:r>
        <w:t>También hay que decir que su abdicación ha salvado de alguna manera a la "Casta", ya que el PSOE ha presenciado el abandono de Rubalcaba, sin dejar de ser leal a la Constitución y el PP, ha recibido menos golpes de los posibles anunciados por la aparición de Podemos y del Pablo Iglesias de la coleta, cuyo éxito electoral en las europeas, se ha visto mermado por la susodicha abdicación. Hay que tener en cuenta de que el fenómeno Podemos es transversal y resta votos por todas partes. De acuerdo con la encuesta del Centro de Investigaciones Sociológicas elaborada después de las Europeas, unos 100.000 votantes del PP dieron su apoyo a Podemos en los comicios del 25-M. O dicho de otro modo, un 8,6 por ciento de los 1,2 millones de votantes del partido de Pablo Iglesias dieron su respaldo al PP en las últimas elecciones generales.</w:t>
      </w:r>
    </w:p>
    <w:p w:rsidR="00E02B8F" w:rsidRDefault="00E02B8F" w:rsidP="00E02B8F">
      <w:r>
        <w:t xml:space="preserve">Si bien el partido más perjudicado en realidad fue el socialista: unos 400.000 votantes del PSOE se trasvasaron a la formación que lidera Pablo Iglesias. Es decir, un 32,4 por ciento de los votos de Podemos procedían de los socialistas. Y el otro gran damnificado resultó Izquierda Unida, que vio como se le marchaban a Podemos cerca de 250.000 electores, el equivalente a un 19,8 por ciento de las papeletas que prestaron su apoyo al nuevo grupo político. Por ello ya el Presidente del Banco de Sabadell </w:t>
      </w:r>
      <w:proofErr w:type="spellStart"/>
      <w:r>
        <w:t>Oliu</w:t>
      </w:r>
      <w:proofErr w:type="spellEnd"/>
      <w:r>
        <w:t xml:space="preserve">, habló de la necesidad de un Podemos de derechas, ya lo tiene, y está dentro de los votantes de esta formación, a los que habría que añadir a los votantes de VOX  de 244.999, lo que sumaria casi 350.00 de los 2.596.000 que perdió respecto a las generales de 20011 del 44.63% al 26.06%, 18.06 menos de tarta, lo que es mucho más que los números absolutos, pues pasa casi de la mitad a una cuarta parte. ¿Sería esta una de las razones para abdicar? ¿O lo seria la pérdida de votos del PSOE, que va en caída libre de las generales del 2008 con el 43.8 al 38.78 en las municipales al  28 en las generales del 11 al 23 en las europeas? o la de ambos conjuntamente, pues entre ambos no </w:t>
      </w:r>
      <w:r>
        <w:lastRenderedPageBreak/>
        <w:t>llegan más que al 49.06%</w:t>
      </w:r>
      <w:proofErr w:type="gramStart"/>
      <w:r>
        <w:t>?.</w:t>
      </w:r>
      <w:proofErr w:type="gramEnd"/>
      <w:r>
        <w:t xml:space="preserve"> Esto sí parece una clave, pues todos los demás están en contra de la corona, ya sea por ser muy de izquierdas, ya por separatistas. Esta no es otra por tanto que el deterioro de los dos grandes partidos, sobretodo el del PSOE y por lo tanto la falta de apoyo político. D. Antonio </w:t>
      </w:r>
      <w:proofErr w:type="spellStart"/>
      <w:r>
        <w:t>Garcia</w:t>
      </w:r>
      <w:proofErr w:type="spellEnd"/>
      <w:r>
        <w:t xml:space="preserve"> </w:t>
      </w:r>
      <w:proofErr w:type="spellStart"/>
      <w:r>
        <w:t>Trevijano</w:t>
      </w:r>
      <w:proofErr w:type="spellEnd"/>
      <w:r>
        <w:t xml:space="preserve"> comenta las palabras que le dijo Don Juan de Borbón en el sentido de que La Monarquía en España solo sería viable con el apoyo del PSOE. </w:t>
      </w:r>
      <w:proofErr w:type="gramStart"/>
      <w:r>
        <w:t>y</w:t>
      </w:r>
      <w:proofErr w:type="gramEnd"/>
      <w:r>
        <w:t xml:space="preserve"> el PSOE está en decadencia.</w:t>
      </w:r>
    </w:p>
    <w:p w:rsidR="00E02B8F" w:rsidRDefault="00E02B8F" w:rsidP="00E02B8F">
      <w:r>
        <w:t xml:space="preserve">Y para subrayar estas tesis hay quien apunta al modo en que comenzó Podemos como producto mediático, precisamente en las tertulias con una alta carga </w:t>
      </w:r>
      <w:proofErr w:type="spellStart"/>
      <w:r>
        <w:t>antisistema</w:t>
      </w:r>
      <w:proofErr w:type="spellEnd"/>
      <w:r>
        <w:t xml:space="preserve"> del grupo </w:t>
      </w:r>
      <w:proofErr w:type="spellStart"/>
      <w:r>
        <w:t>Intereconomía</w:t>
      </w:r>
      <w:proofErr w:type="spellEnd"/>
      <w:r>
        <w:t xml:space="preserve">. "En </w:t>
      </w:r>
      <w:proofErr w:type="spellStart"/>
      <w:r>
        <w:t>Intereconomía</w:t>
      </w:r>
      <w:proofErr w:type="spellEnd"/>
      <w:r>
        <w:t xml:space="preserve"> no han conseguido hacer una tele, pero sí que han logrado construir un partido", sostienen algunos en alusión al largo año en el que Pablo Iglesias transitó por la cadena como tertuliano, capturando una pequeña parte del descontento existente en el PP. </w:t>
      </w:r>
    </w:p>
    <w:p w:rsidR="00E02B8F" w:rsidRDefault="00E02B8F" w:rsidP="00E02B8F">
      <w:r>
        <w:t>Sorprendentemente, desde ahí arrancó la figura de Iglesias, protagonizando luego el salto hacia Cuatro y La Sexta, canal este último que más ven los votantes de Podemos según los sondeos del CIS. En estas circunstancias, de acuerdo con los números del CIS, Podemos obtiene la consideración de tercera fuerza política en dos supuestos: en el momento en el que se incluye la intención de voto de aquellos que no votaron el 25-M y cuando se pregunta a los encuestados a qué partido se sienten más cercanos.</w:t>
      </w:r>
    </w:p>
    <w:p w:rsidR="004D67CE" w:rsidRDefault="00E02B8F" w:rsidP="00E02B8F">
      <w:r>
        <w:t xml:space="preserve">Podemos es pues un síntoma de la decadencia del PSOE, en el cual el diputado madrileño Pedro Sánchez ha sido elegido secretario general del PSOE con el 48,6 % de los votos, frente al 36,19 % del vasco  </w:t>
      </w:r>
      <w:proofErr w:type="spellStart"/>
      <w:r>
        <w:t>vasco</w:t>
      </w:r>
      <w:proofErr w:type="spellEnd"/>
      <w:r>
        <w:t xml:space="preserve"> Eduardo </w:t>
      </w:r>
      <w:proofErr w:type="spellStart"/>
      <w:r>
        <w:t>Madina</w:t>
      </w:r>
      <w:proofErr w:type="spellEnd"/>
      <w:r>
        <w:t xml:space="preserve">, y el 15,12 % del representante de Izquierda Socialista, José Antonio Pérez Tapias, en una consulta en la que han participado el 65,8% de los militantes. Pedro </w:t>
      </w:r>
      <w:proofErr w:type="spellStart"/>
      <w:r>
        <w:t>sanchez</w:t>
      </w:r>
      <w:proofErr w:type="spellEnd"/>
      <w:r>
        <w:t xml:space="preserve"> debía haber elegido una ejecutiva de expertos en los distintos temas, pero lo primero que ha hecho es consultar con su mentora Susana </w:t>
      </w:r>
      <w:proofErr w:type="spellStart"/>
      <w:r>
        <w:t>Diaz</w:t>
      </w:r>
      <w:proofErr w:type="spellEnd"/>
      <w:r>
        <w:t xml:space="preserve"> a la vez que empezaba la ronda por los barones, para equilibrar una ejecutiva que respondiera al peso regional de la militancia, hoy mismo un periodista de Madrid le ha llamado "mandado" de la Federación andaluza, a la vez que tomaba la decisión no muy responsable con sus compromisos internacionales de mandar votar en contra de Jean Claude </w:t>
      </w:r>
      <w:proofErr w:type="spellStart"/>
      <w:r>
        <w:t>Juncker</w:t>
      </w:r>
      <w:proofErr w:type="spellEnd"/>
      <w:r>
        <w:t xml:space="preserve"> en el parlamento europeo quedándose al lado de Pablo Iglesias, Los eurodiputados de Izquierda Unitaria (Izquierda Unida y Podemos), los Conservadores y Reformistas Europeos, el grupo de los conservadores británicos, el grupo de UKIP, </w:t>
      </w:r>
      <w:proofErr w:type="spellStart"/>
      <w:r>
        <w:t>Nigel</w:t>
      </w:r>
      <w:proofErr w:type="spellEnd"/>
      <w:r>
        <w:t xml:space="preserve"> </w:t>
      </w:r>
      <w:proofErr w:type="spellStart"/>
      <w:r>
        <w:t>Farage</w:t>
      </w:r>
      <w:proofErr w:type="spellEnd"/>
      <w:r>
        <w:t xml:space="preserve"> finalizando con la extrema derecha del Frente Nacional con Marine Le </w:t>
      </w:r>
      <w:proofErr w:type="spellStart"/>
      <w:r>
        <w:t>Pen</w:t>
      </w:r>
      <w:proofErr w:type="spellEnd"/>
      <w:r>
        <w:t>. No parecen buenos socios, para un  partido que pretende gobernar España y empieza mal gobernando en Europa, separándose de todos su compañeros socialdemócratas. ¿Tal vez Juan Carlos se imaginó el panorama revuelto en el PSOE que dejaba Rubalcaba, con tres desconocidos como candidatos,  y salió volado, sabiendo que solo podría contar en el futuro con el apoyo de un PP que estando dentro de la "Casta" y no haciendo nada para regenerarse, no le iba a ser demasiado útil para su monarquía</w:t>
      </w:r>
      <w:proofErr w:type="gramStart"/>
      <w:r>
        <w:t>?.</w:t>
      </w:r>
      <w:proofErr w:type="gramEnd"/>
      <w:r>
        <w:t xml:space="preserve"> Bueno ahora tenemos dos reyes Felipe VI y la sombra de Juan Carlos I. ¿podrá Felipe </w:t>
      </w:r>
      <w:proofErr w:type="spellStart"/>
      <w:r>
        <w:t>el</w:t>
      </w:r>
      <w:proofErr w:type="spellEnd"/>
      <w:r>
        <w:t xml:space="preserve"> solo con la causa?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2B8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08D5"/>
    <w:rsid w:val="00CB295D"/>
    <w:rsid w:val="00CB31A9"/>
    <w:rsid w:val="00D027E9"/>
    <w:rsid w:val="00D0532A"/>
    <w:rsid w:val="00D845AE"/>
    <w:rsid w:val="00DF5B49"/>
    <w:rsid w:val="00E02B8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02B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critico.com/noticia/459597/opinion/yo-abdico.-las-clav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1146</Words>
  <Characters>6309</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2019-05-21T23:26:00Z</dcterms:created>
  <dcterms:modified xsi:type="dcterms:W3CDTF">2019-05-21T23:29:00Z</dcterms:modified>
</cp:coreProperties>
</file>