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7A" w:rsidRDefault="00F0597A" w:rsidP="00F0597A">
      <w:r>
        <w:t>I LOVE USA</w:t>
      </w:r>
    </w:p>
    <w:p w:rsidR="00F0597A" w:rsidRDefault="00F0597A" w:rsidP="00F0597A">
      <w:r>
        <w:t>GENERACIÓNXXI. 12 DE ABRIL DE 2003</w:t>
      </w:r>
    </w:p>
    <w:p w:rsidR="00F0597A" w:rsidRDefault="00F0597A" w:rsidP="00F0597A">
      <w:r>
        <w:t xml:space="preserve">JAVIER ESTEBAN  </w:t>
      </w:r>
    </w:p>
    <w:p w:rsidR="00F0597A" w:rsidRDefault="00F0597A" w:rsidP="00F0597A"/>
    <w:p w:rsidR="00F0597A" w:rsidRDefault="00F0597A" w:rsidP="00F0597A">
      <w:r>
        <w:t>"...El gobierno de la libertad ha sido virtualmente sustituido, en Estados Unidos, por la libertad de gobierno; la democracia por la dictadura; la representatividad por la tiranía; las motivaciones públicas del poder por el poder de las motivaciones secretas; la división de poderes públicos por el bloque sin fisuras de un sindicato secreto de funcionarios estatales".</w:t>
      </w:r>
    </w:p>
    <w:p w:rsidR="00F0597A" w:rsidRDefault="00F0597A" w:rsidP="00F0597A">
      <w:r>
        <w:t>Así hablan hoy los periódicos, y no por boca del coro de los trasnochados antinorteamericanos o de los mayordomos de América en el poder en Europa. Si en España alguien ha ensalzado la libertad constitucional de los Estados Unidos ha sido Antonio García-Trevijano, probablemente el único pensador español demócrata en estado puro. Pero ¿qué está pasando en Estados Unidos?</w:t>
      </w:r>
    </w:p>
    <w:p w:rsidR="00F0597A" w:rsidRDefault="00F0597A" w:rsidP="00F0597A">
      <w:r>
        <w:t>Durante dos siglos, su orden político ha significado libertades para sus ciudadanos (no para otros), y por eso ha llegado a ser la más grande sociedad del mundo. Su proyecto demócrata republicano e ilustrado culmina el modelo político que rige la modernidad. América es el faro de libertad tantas veces apagado en nuestro continente, etc. Su modelo ha derrotado utopías que consideraban a la especie, la religión, las ideas abstractas o la persona al servicio de la comunidad, pero que menospreciaban al individuo egoísta, que es el motor de la modernidad que vivimos y que constituimos. Que somos.</w:t>
      </w:r>
    </w:p>
    <w:p w:rsidR="00F0597A" w:rsidRDefault="00F0597A" w:rsidP="00F0597A">
      <w:r>
        <w:t xml:space="preserve">Sin embargo, la aparición del terrorismo, la intervención de los poderes fácticos, la consolidación de la </w:t>
      </w:r>
      <w:proofErr w:type="spellStart"/>
      <w:r>
        <w:t>conspiranoia</w:t>
      </w:r>
      <w:proofErr w:type="spellEnd"/>
      <w:r>
        <w:t xml:space="preserve"> hecha poder, el fenómeno imperial puertas adentro en fin, hacen desgraciadamente imposible seguir hablando de Estados Unidos en estos términos.</w:t>
      </w:r>
    </w:p>
    <w:p w:rsidR="00F0597A" w:rsidRDefault="00F0597A" w:rsidP="00F0597A">
      <w:r>
        <w:t xml:space="preserve">El terrorismo es la excusa para el recorte de las libertades: libertades que han hecho de Estados Unidos un modelo de civilización y que constituyen la Era del individuo en la que vivimos, con sus defectos y logros. Al hallar en casa a un enemigo externo, Estados Unidos aplica una política imperial de policía, con la creación de un Gobierno Oculto que ya es público y notorio. Y el órgano crea la función. Esto es lo más importante que ha pasado en política desde la caída del muro. </w:t>
      </w:r>
    </w:p>
    <w:p w:rsidR="00CD6EE8" w:rsidRDefault="00F0597A" w:rsidP="00F0597A">
      <w:r>
        <w:t>Norteamérica debe ser fiel a las fuentes de libertad que la han hecho posible y que son sus raíces doradas. En otro caso perderemos todos.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F0597A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0597A"/>
    <w:rsid w:val="00FA3496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2019-01-05T16:25:00Z</dcterms:created>
  <dcterms:modified xsi:type="dcterms:W3CDTF">2019-01-05T16:25:00Z</dcterms:modified>
</cp:coreProperties>
</file>