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16" w:rsidRPr="00DF4216" w:rsidRDefault="00DF4216" w:rsidP="00DF4216">
      <w:pPr>
        <w:rPr>
          <w:b/>
        </w:rPr>
      </w:pPr>
      <w:r w:rsidRPr="00DF4216">
        <w:rPr>
          <w:b/>
        </w:rPr>
        <w:t xml:space="preserve">TREVIJANO Y EL LIBERALISMO CULTURAL DE LA RAZÓN </w:t>
      </w:r>
      <w:r w:rsidRPr="00DF4216">
        <w:rPr>
          <w:b/>
        </w:rPr>
        <w:tab/>
        <w:t xml:space="preserve"> </w:t>
      </w:r>
    </w:p>
    <w:p w:rsidR="00DF4216" w:rsidRDefault="00DF4216" w:rsidP="00DF4216">
      <w:r>
        <w:t>LA RAZON 11 ABRIL 2002</w:t>
      </w:r>
      <w:r>
        <w:tab/>
        <w:t xml:space="preserve"> Pág. 7  </w:t>
      </w:r>
    </w:p>
    <w:p w:rsidR="00DF4216" w:rsidRDefault="00DF4216" w:rsidP="00DF4216"/>
    <w:p w:rsidR="00DF4216" w:rsidRDefault="00DF4216" w:rsidP="00DF4216">
      <w:r>
        <w:t xml:space="preserve">Antonio García </w:t>
      </w:r>
      <w:proofErr w:type="spellStart"/>
      <w:r>
        <w:t>Trevijano</w:t>
      </w:r>
      <w:proofErr w:type="spellEnd"/>
      <w:r>
        <w:t xml:space="preserve"> elogia hoy en su artículo «Tres opiniones fundadas» el liberalismo cultural de LA RAZÓN, que supera el liberalismo político convencional de otros medios</w:t>
      </w:r>
      <w:r>
        <w:t>.</w:t>
      </w:r>
    </w:p>
    <w:p w:rsidR="00DF4216" w:rsidRDefault="00DF4216" w:rsidP="00DF4216"/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90"/>
        <w:gridCol w:w="1264"/>
        <w:gridCol w:w="3387"/>
        <w:gridCol w:w="3127"/>
        <w:gridCol w:w="593"/>
        <w:gridCol w:w="593"/>
        <w:gridCol w:w="584"/>
      </w:tblGrid>
      <w:tr w:rsidR="00DF4216" w:rsidRPr="00DF4216" w:rsidTr="00DF4216">
        <w:trPr>
          <w:gridAfter w:val="6"/>
          <w:wAfter w:w="87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br/>
              <w:t> </w:t>
            </w:r>
          </w:p>
        </w:tc>
      </w:tr>
      <w:tr w:rsidR="00DF4216" w:rsidRPr="00DF4216" w:rsidTr="00DF4216">
        <w:tc>
          <w:tcPr>
            <w:tcW w:w="90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proofErr w:type="spellStart"/>
            <w:r w:rsidRPr="00DF4216">
              <w:rPr>
                <w:rFonts w:eastAsia="Times New Roman" w:cs="Arial"/>
                <w:b/>
                <w:bCs/>
                <w:color w:val="517062"/>
                <w:sz w:val="17"/>
                <w:szCs w:val="17"/>
                <w:lang w:eastAsia="es-ES"/>
              </w:rPr>
              <w:t>Opinion</w:t>
            </w:r>
            <w:proofErr w:type="spellEnd"/>
          </w:p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eastAsia="Times New Roman" w:cs="Arial"/>
                <w:b/>
                <w:bCs/>
                <w:color w:val="517062"/>
                <w:sz w:val="17"/>
                <w:szCs w:val="17"/>
                <w:lang w:eastAsia="es-ES"/>
              </w:rPr>
              <w:t>Madrid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Cs w:val="20"/>
                <w:lang w:eastAsia="es-ES"/>
              </w:rPr>
              <w:drawing>
                <wp:inline distT="0" distB="0" distL="0" distR="0">
                  <wp:extent cx="1238250" cy="238125"/>
                  <wp:effectExtent l="19050" t="0" r="0" b="0"/>
                  <wp:docPr id="37" name="Imagen 37" descr="https://larazon.mynews.es/_gif/laraz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larazon.mynews.es/_gif/laraz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eastAsia="Times New Roman" w:cs="Arial"/>
                <w:b/>
                <w:bCs/>
                <w:color w:val="517062"/>
                <w:sz w:val="17"/>
                <w:szCs w:val="17"/>
                <w:lang w:eastAsia="es-ES"/>
              </w:rPr>
              <w:t xml:space="preserve">Pág. 7  11 de </w:t>
            </w:r>
            <w:proofErr w:type="spellStart"/>
            <w:r w:rsidRPr="00DF4216">
              <w:rPr>
                <w:rFonts w:eastAsia="Times New Roman" w:cs="Arial"/>
                <w:b/>
                <w:bCs/>
                <w:color w:val="517062"/>
                <w:sz w:val="17"/>
                <w:szCs w:val="17"/>
                <w:lang w:eastAsia="es-ES"/>
              </w:rPr>
              <w:t>April</w:t>
            </w:r>
            <w:proofErr w:type="spellEnd"/>
            <w:r w:rsidRPr="00DF4216">
              <w:rPr>
                <w:rFonts w:eastAsia="Times New Roman" w:cs="Arial"/>
                <w:b/>
                <w:bCs/>
                <w:color w:val="517062"/>
                <w:sz w:val="17"/>
                <w:szCs w:val="17"/>
                <w:lang w:eastAsia="es-ES"/>
              </w:rPr>
              <w:t xml:space="preserve"> de 2002</w:t>
            </w:r>
          </w:p>
          <w:p w:rsidR="00DF4216" w:rsidRPr="00DF4216" w:rsidRDefault="00DF4216" w:rsidP="00DF421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DF4216" w:rsidRPr="00DF4216" w:rsidRDefault="00DF4216" w:rsidP="00DF421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eastAsia="Times New Roman" w:cs="Arial"/>
                <w:b/>
                <w:bCs/>
                <w:color w:val="517062"/>
                <w:sz w:val="17"/>
                <w:szCs w:val="17"/>
                <w:lang w:eastAsia="es-ES"/>
              </w:rPr>
              <w:t>Autor:</w:t>
            </w:r>
          </w:p>
        </w:tc>
        <w:tc>
          <w:tcPr>
            <w:tcW w:w="195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195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</w:p>
        </w:tc>
        <w:tc>
          <w:tcPr>
            <w:tcW w:w="195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</w:tr>
      <w:tr w:rsidR="00DF4216" w:rsidRPr="00DF4216" w:rsidTr="00DF4216">
        <w:tc>
          <w:tcPr>
            <w:tcW w:w="90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195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</w:tc>
      </w:tr>
      <w:tr w:rsidR="00DF4216" w:rsidRPr="00DF4216" w:rsidTr="00DF4216">
        <w:tc>
          <w:tcPr>
            <w:tcW w:w="90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proofErr w:type="spellStart"/>
            <w:r w:rsidRPr="00DF4216">
              <w:rPr>
                <w:rFonts w:ascii="Arial" w:eastAsia="Times New Roman" w:hAnsi="Arial" w:cs="Arial"/>
                <w:color w:val="006195"/>
                <w:sz w:val="27"/>
                <w:szCs w:val="27"/>
                <w:lang w:eastAsia="es-ES"/>
              </w:rPr>
              <w:t>Trevijano</w:t>
            </w:r>
            <w:proofErr w:type="spellEnd"/>
            <w:r w:rsidRPr="00DF4216">
              <w:rPr>
                <w:rFonts w:ascii="Arial" w:eastAsia="Times New Roman" w:hAnsi="Arial" w:cs="Arial"/>
                <w:color w:val="006195"/>
                <w:sz w:val="27"/>
                <w:szCs w:val="27"/>
                <w:lang w:eastAsia="es-ES"/>
              </w:rPr>
              <w:t xml:space="preserve"> y el liberalismo cultural de LA RAZÓN </w:t>
            </w:r>
          </w:p>
        </w:tc>
        <w:tc>
          <w:tcPr>
            <w:tcW w:w="195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</w:tr>
      <w:tr w:rsidR="00DF4216" w:rsidRPr="00DF4216" w:rsidTr="00DF4216">
        <w:tc>
          <w:tcPr>
            <w:tcW w:w="90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5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</w:tr>
      <w:tr w:rsidR="00DF4216" w:rsidRPr="00DF4216" w:rsidTr="00DF4216">
        <w:tc>
          <w:tcPr>
            <w:tcW w:w="90" w:type="dxa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6"/>
            <w:shd w:val="clear" w:color="auto" w:fill="F5F5F5"/>
            <w:vAlign w:val="center"/>
            <w:hideMark/>
          </w:tcPr>
          <w:p w:rsidR="00DF4216" w:rsidRPr="00DF4216" w:rsidRDefault="00DF4216" w:rsidP="00DF4216">
            <w:pPr>
              <w:spacing w:before="0" w:after="240" w:line="240" w:lineRule="auto"/>
              <w:rPr>
                <w:rFonts w:ascii="Arial" w:eastAsia="Times New Roman" w:hAnsi="Arial" w:cs="Arial"/>
                <w:color w:val="333333"/>
                <w:szCs w:val="20"/>
                <w:lang w:eastAsia="es-ES"/>
              </w:rPr>
            </w:pPr>
            <w:r w:rsidRPr="00DF4216">
              <w:rPr>
                <w:rFonts w:eastAsia="Times New Roman" w:cs="Arial"/>
                <w:color w:val="333333"/>
                <w:szCs w:val="20"/>
                <w:lang w:eastAsia="es-ES"/>
              </w:rPr>
              <w:br/>
            </w:r>
            <w:r w:rsidRPr="00DF4216">
              <w:rPr>
                <w:rFonts w:eastAsia="Times New Roman" w:cs="Arial"/>
                <w:color w:val="333333"/>
                <w:szCs w:val="20"/>
                <w:lang w:eastAsia="es-ES"/>
              </w:rPr>
              <w:br/>
              <w:t xml:space="preserve">Antonio García </w:t>
            </w:r>
            <w:proofErr w:type="spellStart"/>
            <w:r w:rsidRPr="00DF4216">
              <w:rPr>
                <w:rFonts w:eastAsia="Times New Roman" w:cs="Arial"/>
                <w:color w:val="333333"/>
                <w:szCs w:val="20"/>
                <w:lang w:eastAsia="es-ES"/>
              </w:rPr>
              <w:t>Trevijano</w:t>
            </w:r>
            <w:proofErr w:type="spellEnd"/>
            <w:r w:rsidRPr="00DF4216">
              <w:rPr>
                <w:rFonts w:eastAsia="Times New Roman" w:cs="Arial"/>
                <w:color w:val="333333"/>
                <w:szCs w:val="20"/>
                <w:lang w:eastAsia="es-ES"/>
              </w:rPr>
              <w:t xml:space="preserve"> elogia hoy en su artículo «Tres opiniones fundadas» el liberalismo cultural de LA RAZÓN, que supera el liberalismo político convencional de otros medios</w:t>
            </w:r>
            <w:r w:rsidRPr="00DF4216">
              <w:rPr>
                <w:rFonts w:eastAsia="Times New Roman" w:cs="Arial"/>
                <w:color w:val="333333"/>
                <w:szCs w:val="20"/>
                <w:lang w:eastAsia="es-ES"/>
              </w:rPr>
              <w:br/>
            </w:r>
          </w:p>
        </w:tc>
      </w:tr>
    </w:tbl>
    <w:p w:rsidR="00DF4216" w:rsidRDefault="00DF4216" w:rsidP="00DF4216"/>
    <w:p w:rsidR="00DF4216" w:rsidRDefault="00DF4216" w:rsidP="00DF4216"/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F4216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55E7D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4216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42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2019-04-04T22:42:00Z</dcterms:created>
  <dcterms:modified xsi:type="dcterms:W3CDTF">2019-04-04T22:45:00Z</dcterms:modified>
</cp:coreProperties>
</file>