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6B0" w:rsidRPr="001526B0" w:rsidRDefault="001526B0" w:rsidP="001526B0">
      <w:pPr>
        <w:jc w:val="left"/>
        <w:textAlignment w:val="baseline"/>
        <w:outlineLvl w:val="0"/>
        <w:rPr>
          <w:rFonts w:eastAsia="Times New Roman" w:cs="Times New Roman"/>
          <w:kern w:val="36"/>
          <w:szCs w:val="20"/>
          <w:lang w:val="es-ES" w:eastAsia="es-ES"/>
        </w:rPr>
      </w:pPr>
      <w:r w:rsidRPr="001526B0">
        <w:rPr>
          <w:rFonts w:eastAsia="Times New Roman" w:cs="Times New Roman"/>
          <w:kern w:val="36"/>
          <w:szCs w:val="20"/>
          <w:lang w:val="es-ES" w:eastAsia="es-ES"/>
        </w:rPr>
        <w:fldChar w:fldCharType="begin"/>
      </w:r>
      <w:r w:rsidRPr="001526B0">
        <w:rPr>
          <w:rFonts w:eastAsia="Times New Roman" w:cs="Times New Roman"/>
          <w:kern w:val="36"/>
          <w:szCs w:val="20"/>
          <w:lang w:val="es-ES" w:eastAsia="es-ES"/>
        </w:rPr>
        <w:instrText xml:space="preserve"> HYPERLINK "http://www.elespiadigital.com/index.php/tribuna-libre/5757-el-rey-se-va-y-deja-un-pais-dividido-y-arruinado" </w:instrText>
      </w:r>
      <w:r w:rsidRPr="001526B0">
        <w:rPr>
          <w:rFonts w:eastAsia="Times New Roman" w:cs="Times New Roman"/>
          <w:kern w:val="36"/>
          <w:szCs w:val="20"/>
          <w:lang w:val="es-ES" w:eastAsia="es-ES"/>
        </w:rPr>
        <w:fldChar w:fldCharType="separate"/>
      </w:r>
      <w:r w:rsidRPr="001526B0">
        <w:rPr>
          <w:rFonts w:eastAsia="Times New Roman" w:cs="Times New Roman"/>
          <w:kern w:val="36"/>
          <w:szCs w:val="20"/>
          <w:lang w:val="es-ES" w:eastAsia="es-ES"/>
        </w:rPr>
        <w:t>EL REY SE VA Y DEJA UN PAÍS DIVIDIDO Y ARRUINADO</w:t>
      </w:r>
      <w:r w:rsidRPr="001526B0">
        <w:rPr>
          <w:rFonts w:eastAsia="Times New Roman" w:cs="Times New Roman"/>
          <w:kern w:val="36"/>
          <w:szCs w:val="20"/>
          <w:lang w:val="es-ES" w:eastAsia="es-ES"/>
        </w:rPr>
        <w:fldChar w:fldCharType="end"/>
      </w:r>
    </w:p>
    <w:p w:rsidR="001526B0" w:rsidRPr="001526B0" w:rsidRDefault="001526B0" w:rsidP="001526B0">
      <w:pPr>
        <w:jc w:val="left"/>
        <w:textAlignment w:val="baseline"/>
        <w:rPr>
          <w:rFonts w:eastAsia="Times New Roman" w:cs="Times New Roman"/>
          <w:caps/>
          <w:szCs w:val="20"/>
          <w:lang w:val="es-ES" w:eastAsia="es-ES"/>
        </w:rPr>
      </w:pPr>
      <w:r>
        <w:rPr>
          <w:rFonts w:eastAsia="Times New Roman" w:cs="Times New Roman"/>
          <w:szCs w:val="20"/>
          <w:lang w:val="es-ES" w:eastAsia="es-ES"/>
        </w:rPr>
        <w:t>EL CONFIDENCIAL.</w:t>
      </w:r>
      <w:r w:rsidRPr="001526B0">
        <w:rPr>
          <w:rFonts w:eastAsia="Times New Roman" w:cs="Times New Roman"/>
          <w:szCs w:val="20"/>
          <w:lang w:val="es-ES" w:eastAsia="es-ES"/>
        </w:rPr>
        <w:t xml:space="preserve"> 11 DE JUNIO DE 2014 </w:t>
      </w:r>
    </w:p>
    <w:p w:rsidR="001526B0" w:rsidRPr="001526B0" w:rsidRDefault="001526B0" w:rsidP="001526B0">
      <w:pPr>
        <w:shd w:val="clear" w:color="auto" w:fill="FFFFFF"/>
        <w:textAlignment w:val="baseline"/>
        <w:rPr>
          <w:rFonts w:eastAsia="Times New Roman" w:cs="Times New Roman"/>
          <w:bCs/>
          <w:szCs w:val="20"/>
          <w:lang w:val="es-ES" w:eastAsia="es-ES"/>
        </w:rPr>
      </w:pPr>
      <w:r w:rsidRPr="001526B0">
        <w:rPr>
          <w:rFonts w:eastAsia="Times New Roman" w:cs="Times New Roman"/>
          <w:bCs/>
          <w:szCs w:val="20"/>
          <w:lang w:val="es-ES" w:eastAsia="es-ES"/>
        </w:rPr>
        <w:t>ROBERTO CENTENO</w:t>
      </w:r>
    </w:p>
    <w:p w:rsidR="001526B0" w:rsidRPr="005758B5" w:rsidRDefault="005758B5" w:rsidP="001526B0">
      <w:pPr>
        <w:shd w:val="clear" w:color="auto" w:fill="FFFFFF"/>
        <w:textAlignment w:val="baseline"/>
        <w:rPr>
          <w:rFonts w:eastAsia="Times New Roman" w:cs="Times New Roman"/>
          <w:bCs/>
          <w:sz w:val="13"/>
          <w:szCs w:val="13"/>
          <w:lang w:val="es-ES" w:eastAsia="es-ES"/>
        </w:rPr>
      </w:pPr>
      <w:hyperlink r:id="rId5" w:history="1">
        <w:r w:rsidRPr="005758B5">
          <w:rPr>
            <w:rStyle w:val="Hipervnculo"/>
            <w:rFonts w:eastAsia="Times New Roman" w:cs="Times New Roman"/>
            <w:bCs/>
            <w:sz w:val="13"/>
            <w:szCs w:val="13"/>
            <w:lang w:val="es-ES" w:eastAsia="es-ES"/>
          </w:rPr>
          <w:t>https://blogs.elconfidencial.com/economia/el-disparate-economico/2014-06-09/el-rey-se-va-y-deja-un-pais-dividido-y-arruinado_143284/</w:t>
        </w:r>
      </w:hyperlink>
    </w:p>
    <w:p w:rsidR="005758B5" w:rsidRPr="001526B0" w:rsidRDefault="005758B5" w:rsidP="001526B0">
      <w:pPr>
        <w:shd w:val="clear" w:color="auto" w:fill="FFFFFF"/>
        <w:textAlignment w:val="baseline"/>
        <w:rPr>
          <w:rFonts w:eastAsia="Times New Roman" w:cs="Times New Roman"/>
          <w:bCs/>
          <w:szCs w:val="20"/>
          <w:lang w:val="es-ES" w:eastAsia="es-ES"/>
        </w:rPr>
      </w:pP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La abdicación del Rey, sin dar explicaciones sobre su verdadera causa, sólo ha añadido más incertidumbre e inestabilidad a la ya provocada por el resultado de las elecciones europeas y por la inaudita dejación y cobardía de Rajoy ante el golpe contra el Estado que preparan con total impunidad los secesionistas catalanes. </w:t>
      </w:r>
      <w:r w:rsidRPr="001526B0">
        <w:rPr>
          <w:rFonts w:eastAsia="Times New Roman" w:cs="Times New Roman"/>
          <w:b/>
          <w:bCs/>
          <w:color w:val="000000"/>
          <w:szCs w:val="20"/>
          <w:lang w:val="es-ES" w:eastAsia="es-ES"/>
        </w:rPr>
        <w:t>Es la guinda del pastel de un reinado catastrófico</w:t>
      </w:r>
      <w:r w:rsidRPr="001526B0">
        <w:rPr>
          <w:rFonts w:eastAsia="Times New Roman" w:cs="Times New Roman"/>
          <w:color w:val="000000"/>
          <w:szCs w:val="20"/>
          <w:bdr w:val="none" w:sz="0" w:space="0" w:color="auto" w:frame="1"/>
          <w:lang w:val="es-ES" w:eastAsia="es-ES"/>
        </w:rPr>
        <w:t>, que deja una España más dividida que nunca, empobrecida y endeudada para varias generaciones y que ha originado privilegios insultantes e indefendibles para los oligarcas políticos, financieros y empresariales. Según </w:t>
      </w:r>
      <w:proofErr w:type="spellStart"/>
      <w:r w:rsidRPr="001526B0">
        <w:rPr>
          <w:rFonts w:eastAsia="Times New Roman" w:cs="Times New Roman"/>
          <w:i/>
          <w:iCs/>
          <w:color w:val="000000"/>
          <w:szCs w:val="20"/>
          <w:lang w:val="es-ES" w:eastAsia="es-ES"/>
        </w:rPr>
        <w:t>The</w:t>
      </w:r>
      <w:proofErr w:type="spellEnd"/>
      <w:r w:rsidRPr="001526B0">
        <w:rPr>
          <w:rFonts w:eastAsia="Times New Roman" w:cs="Times New Roman"/>
          <w:i/>
          <w:iCs/>
          <w:color w:val="000000"/>
          <w:szCs w:val="20"/>
          <w:lang w:val="es-ES" w:eastAsia="es-ES"/>
        </w:rPr>
        <w:t> New York Times</w:t>
      </w:r>
      <w:r w:rsidRPr="001526B0">
        <w:rPr>
          <w:rFonts w:eastAsia="Times New Roman" w:cs="Times New Roman"/>
          <w:color w:val="000000"/>
          <w:szCs w:val="20"/>
          <w:bdr w:val="none" w:sz="0" w:space="0" w:color="auto" w:frame="1"/>
          <w:lang w:val="es-ES" w:eastAsia="es-ES"/>
        </w:rPr>
        <w:t>, el Rey que llegó al trono sin nada ha acumulado una fortuna personal de  </w:t>
      </w:r>
      <w:r w:rsidRPr="001526B0">
        <w:rPr>
          <w:rFonts w:eastAsia="Times New Roman" w:cs="Times New Roman"/>
          <w:b/>
          <w:bCs/>
          <w:color w:val="000000"/>
          <w:szCs w:val="20"/>
          <w:lang w:val="es-ES" w:eastAsia="es-ES"/>
        </w:rPr>
        <w:t>2.300 millones de dólares</w:t>
      </w:r>
      <w:r w:rsidRPr="001526B0">
        <w:rPr>
          <w:rFonts w:eastAsia="Times New Roman" w:cs="Times New Roman"/>
          <w:color w:val="000000"/>
          <w:szCs w:val="20"/>
          <w:bdr w:val="none" w:sz="0" w:space="0" w:color="auto" w:frame="1"/>
          <w:lang w:val="es-ES" w:eastAsia="es-ES"/>
        </w:rPr>
        <w:t>.</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Aunque un monarca de partidos –no constitucional ni parlamentario como dicen por ignorancia supina todos los medios de comunicación, lo primero porque no existe separación de poderes y lo segundo porque el Parlamento no tiene supremacía sobre el ejecutivo, sino a la inversa– no tenga capacidad de gobierno, </w:t>
      </w:r>
      <w:r w:rsidRPr="001526B0">
        <w:rPr>
          <w:rFonts w:eastAsia="Times New Roman" w:cs="Times New Roman"/>
          <w:b/>
          <w:bCs/>
          <w:color w:val="000000"/>
          <w:szCs w:val="20"/>
          <w:lang w:val="es-ES" w:eastAsia="es-ES"/>
        </w:rPr>
        <w:t>nunca debió permitir decisiones que afectan de lleno a la unidad de la nación</w:t>
      </w:r>
      <w:r w:rsidRPr="001526B0">
        <w:rPr>
          <w:rFonts w:eastAsia="Times New Roman" w:cs="Times New Roman"/>
          <w:color w:val="000000"/>
          <w:szCs w:val="20"/>
          <w:bdr w:val="none" w:sz="0" w:space="0" w:color="auto" w:frame="1"/>
          <w:lang w:val="es-ES" w:eastAsia="es-ES"/>
        </w:rPr>
        <w:t> de la que era árbitro y moderador. Me refiero, en concreto, al modelo de Estado de las autonomías puesto en marcha por el mediocre de Suárez, un jefe de la Falange que apenas pudo terminar la carrera de Derecho con su disparatado “café para todos”, con el que intentó dar satisfacción a sus barones y a los del PSOE para que se repartieran España como si fuera un solar.</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El Rey, que además ha intervenido en todo lo que le ha dado la gana, nunca lo ha hecho en los temas trascendentales para la nación. Y de la misma manera que ha debido pararle los pies a los separatistas vascos y catalanes y no decirles la solemne estupidez de que “hablando se entiende la gente”, </w:t>
      </w:r>
      <w:r w:rsidRPr="001526B0">
        <w:rPr>
          <w:rFonts w:eastAsia="Times New Roman" w:cs="Times New Roman"/>
          <w:b/>
          <w:bCs/>
          <w:color w:val="000000"/>
          <w:szCs w:val="20"/>
          <w:lang w:val="es-ES" w:eastAsia="es-ES"/>
        </w:rPr>
        <w:t>debió detener la irresponsabilidad de Suárez y sus barones</w:t>
      </w:r>
      <w:r w:rsidRPr="001526B0">
        <w:rPr>
          <w:rFonts w:eastAsia="Times New Roman" w:cs="Times New Roman"/>
          <w:color w:val="000000"/>
          <w:szCs w:val="20"/>
          <w:bdr w:val="none" w:sz="0" w:space="0" w:color="auto" w:frame="1"/>
          <w:lang w:val="es-ES" w:eastAsia="es-ES"/>
        </w:rPr>
        <w:t>, que, sin el menor sentido de España, pusieron en marcha un mecanismo diabólico que ha terminado por destruir la conciencia de su unidad. Antes se decía que los pueblos tienen la religión de sus reyes, y ahora se puede decir que </w:t>
      </w:r>
      <w:r w:rsidRPr="001526B0">
        <w:rPr>
          <w:rFonts w:eastAsia="Times New Roman" w:cs="Times New Roman"/>
          <w:b/>
          <w:bCs/>
          <w:color w:val="000000"/>
          <w:szCs w:val="20"/>
          <w:lang w:val="es-ES" w:eastAsia="es-ES"/>
        </w:rPr>
        <w:t>los pueblos padecen la corrupción generada por los oligarcas</w:t>
      </w:r>
      <w:r w:rsidRPr="001526B0">
        <w:rPr>
          <w:rFonts w:eastAsia="Times New Roman" w:cs="Times New Roman"/>
          <w:color w:val="000000"/>
          <w:szCs w:val="20"/>
          <w:bdr w:val="none" w:sz="0" w:space="0" w:color="auto" w:frame="1"/>
          <w:lang w:val="es-ES" w:eastAsia="es-ES"/>
        </w:rPr>
        <w:t> imitando a la de su rey, tan amigo de cacerías donde se gestaban grandes comisiones, negocios y favores, e íntimo de reyes del pelotazo; a algunos de los cuales ha salvado de la cárcel.</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b/>
          <w:bCs/>
          <w:color w:val="000000"/>
          <w:szCs w:val="20"/>
          <w:lang w:val="es-ES" w:eastAsia="es-ES"/>
        </w:rPr>
        <w:t>¿Pero de qué República habla el izquierdismo radical?</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Don Antonio García Trevijano, que redactó la carta que D. Juan de Borbón envió a su hijo Juan Carlos y a Franco, no admitió que Franco tuviera el poder de alterar el orden sucesorio en la Monarquía. Prohibió a su hijo que aceptara  lo que le ofrecía Franco, el nombramiento de sucesor a título de Rey, pues </w:t>
      </w:r>
      <w:r w:rsidRPr="001526B0">
        <w:rPr>
          <w:rFonts w:eastAsia="Times New Roman" w:cs="Times New Roman"/>
          <w:b/>
          <w:bCs/>
          <w:color w:val="000000"/>
          <w:szCs w:val="20"/>
          <w:lang w:val="es-ES" w:eastAsia="es-ES"/>
        </w:rPr>
        <w:t>esa monarquía carecería de honor</w:t>
      </w:r>
      <w:r w:rsidRPr="001526B0">
        <w:rPr>
          <w:rFonts w:eastAsia="Times New Roman" w:cs="Times New Roman"/>
          <w:color w:val="000000"/>
          <w:szCs w:val="20"/>
          <w:bdr w:val="none" w:sz="0" w:space="0" w:color="auto" w:frame="1"/>
          <w:lang w:val="es-ES" w:eastAsia="es-ES"/>
        </w:rPr>
        <w:t>, la virtud que tradicionalmente legitima a las monarquías, a diferencia de las repúblicas, cuya fuerza legitimadora tiene su raíz en la virtud. El sábado pasado, preguntándole yo qué consejos daría a Felipe VI, me dijo: “D. Juan Carlos no le ha hecho rey por amor, sino por temor; es decir, que le han hecho rey a la fuerza, así que se las apañe como pueda. Yo pediré siempre la abolición de la Monarquía, pero me encantaría que los reyes abolidos siguieran viviendo en España”.</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Mientras tanto, en estos momentos hay una doble exaltación popular. Por un lado, la del heredero ya elevado a los altares por una </w:t>
      </w:r>
      <w:r w:rsidRPr="001526B0">
        <w:rPr>
          <w:rFonts w:eastAsia="Times New Roman" w:cs="Times New Roman"/>
          <w:b/>
          <w:bCs/>
          <w:color w:val="000000"/>
          <w:szCs w:val="20"/>
          <w:lang w:val="es-ES" w:eastAsia="es-ES"/>
        </w:rPr>
        <w:t>campaña mediática sin precedentes</w:t>
      </w:r>
      <w:r w:rsidRPr="001526B0">
        <w:rPr>
          <w:rFonts w:eastAsia="Times New Roman" w:cs="Times New Roman"/>
          <w:color w:val="000000"/>
          <w:szCs w:val="20"/>
          <w:bdr w:val="none" w:sz="0" w:space="0" w:color="auto" w:frame="1"/>
          <w:lang w:val="es-ES" w:eastAsia="es-ES"/>
        </w:rPr>
        <w:t xml:space="preserve"> que se volverá contra él si no es capaz de plantar cara ni al separatismo, ni a la corrupción, ni hacer cumplir la ley en toda la nación, y no parece que vaya por ahí. Y de otro, la de los nostálgicos de la sangrienta Segunda República a través de un referéndum para que el pueblo decida entre monarquía (la que hay) y república (la que no se sabe qué). Un referéndum que está </w:t>
      </w:r>
      <w:r w:rsidRPr="001526B0">
        <w:rPr>
          <w:rFonts w:eastAsia="Times New Roman" w:cs="Times New Roman"/>
          <w:color w:val="000000"/>
          <w:szCs w:val="20"/>
          <w:bdr w:val="none" w:sz="0" w:space="0" w:color="auto" w:frame="1"/>
          <w:lang w:val="es-ES" w:eastAsia="es-ES"/>
        </w:rPr>
        <w:lastRenderedPageBreak/>
        <w:t>produciendo una cierta movilización y serios enfrentamientos en el partido socialista que lo dividirán aún más de lo que está.</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No se detiene la minoría vociferante que está a favor de la desastrosa Segunda República. A ella hay que decirle que lo prioritario es abandonar las abstracciones y precisar las instituciones que deben definir a la monarquía o a la república. </w:t>
      </w:r>
      <w:r w:rsidRPr="001526B0">
        <w:rPr>
          <w:rFonts w:eastAsia="Times New Roman" w:cs="Times New Roman"/>
          <w:b/>
          <w:bCs/>
          <w:color w:val="000000"/>
          <w:szCs w:val="20"/>
          <w:lang w:val="es-ES" w:eastAsia="es-ES"/>
        </w:rPr>
        <w:t>Nunca se debe volver a un pasado que ha fracasado</w:t>
      </w:r>
      <w:r w:rsidRPr="001526B0">
        <w:rPr>
          <w:rFonts w:eastAsia="Times New Roman" w:cs="Times New Roman"/>
          <w:color w:val="000000"/>
          <w:szCs w:val="20"/>
          <w:bdr w:val="none" w:sz="0" w:space="0" w:color="auto" w:frame="1"/>
          <w:lang w:val="es-ES" w:eastAsia="es-ES"/>
        </w:rPr>
        <w:t>. Ni a la Primera República Federal, ni a la sangrienta Segunda República Parlamentaria, ni a la continuidad de la Monarquía de Partidos que ha presidido el rey Juan Carlos.</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García Trevijano es, hasta hoy, el único político y el único pensador que ha definido y defendido la república moderna, es decir, la república presidencialista con separación de poderes, con Justicia independiente y expulsando del Estado a todos los partidos políticos. Esto y sólo esto es lo que podría someterse a referéndum. La supresión radical de todos los partidos estatales es la condición </w:t>
      </w:r>
      <w:r w:rsidRPr="001526B0">
        <w:rPr>
          <w:rFonts w:eastAsia="Times New Roman" w:cs="Times New Roman"/>
          <w:i/>
          <w:iCs/>
          <w:color w:val="000000"/>
          <w:szCs w:val="20"/>
          <w:lang w:val="es-ES" w:eastAsia="es-ES"/>
        </w:rPr>
        <w:t>sine qua non</w:t>
      </w:r>
      <w:r w:rsidRPr="001526B0">
        <w:rPr>
          <w:rFonts w:eastAsia="Times New Roman" w:cs="Times New Roman"/>
          <w:color w:val="000000"/>
          <w:szCs w:val="20"/>
          <w:bdr w:val="none" w:sz="0" w:space="0" w:color="auto" w:frame="1"/>
          <w:lang w:val="es-ES" w:eastAsia="es-ES"/>
        </w:rPr>
        <w:t> de la autonomía de la sociedad civil. </w:t>
      </w:r>
      <w:r w:rsidRPr="001526B0">
        <w:rPr>
          <w:rFonts w:eastAsia="Times New Roman" w:cs="Times New Roman"/>
          <w:b/>
          <w:bCs/>
          <w:color w:val="000000"/>
          <w:szCs w:val="20"/>
          <w:lang w:val="es-ES" w:eastAsia="es-ES"/>
        </w:rPr>
        <w:t>Los partidos políticos nunca pueden ser por su propia naturaleza voluntaria órganos del Estado</w:t>
      </w:r>
      <w:r w:rsidRPr="001526B0">
        <w:rPr>
          <w:rFonts w:eastAsia="Times New Roman" w:cs="Times New Roman"/>
          <w:color w:val="000000"/>
          <w:szCs w:val="20"/>
          <w:bdr w:val="none" w:sz="0" w:space="0" w:color="auto" w:frame="1"/>
          <w:lang w:val="es-ES" w:eastAsia="es-ES"/>
        </w:rPr>
        <w:t>. Eso fue la característica del nazismo, del fascismo y de la democracia orgánica de Franco.</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Esta autoridad reconocida en el mundo entero menos en España –sus libros son los únicos de un pensador político español en la biblioteca del Congreso de los EEUU–, como era de esperar, fue contraria siempre al Estado de las autonomías, salvo la restauración de las autonomías que tuvieron durante la república Cataluña y el País Vasco. Sin embargo, estos estatutos </w:t>
      </w:r>
      <w:r w:rsidRPr="001526B0">
        <w:rPr>
          <w:rFonts w:eastAsia="Times New Roman" w:cs="Times New Roman"/>
          <w:b/>
          <w:bCs/>
          <w:color w:val="000000"/>
          <w:szCs w:val="20"/>
          <w:lang w:val="es-ES" w:eastAsia="es-ES"/>
        </w:rPr>
        <w:t>no deben conllevar privilegio económico alguno</w:t>
      </w:r>
      <w:r w:rsidRPr="001526B0">
        <w:rPr>
          <w:rFonts w:eastAsia="Times New Roman" w:cs="Times New Roman"/>
          <w:color w:val="000000"/>
          <w:szCs w:val="20"/>
          <w:bdr w:val="none" w:sz="0" w:space="0" w:color="auto" w:frame="1"/>
          <w:lang w:val="es-ES" w:eastAsia="es-ES"/>
        </w:rPr>
        <w:t>, porque para ello tendrían que ser aprobados por la totalidad de la sociedad española.</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De momento, y gracias a '</w:t>
      </w:r>
      <w:proofErr w:type="spellStart"/>
      <w:r w:rsidRPr="001526B0">
        <w:rPr>
          <w:rFonts w:eastAsia="Times New Roman" w:cs="Times New Roman"/>
          <w:color w:val="000000"/>
          <w:szCs w:val="20"/>
          <w:bdr w:val="none" w:sz="0" w:space="0" w:color="auto" w:frame="1"/>
          <w:lang w:val="es-ES" w:eastAsia="es-ES"/>
        </w:rPr>
        <w:t>Super</w:t>
      </w:r>
      <w:proofErr w:type="spellEnd"/>
      <w:r w:rsidRPr="001526B0">
        <w:rPr>
          <w:rFonts w:eastAsia="Times New Roman" w:cs="Times New Roman"/>
          <w:color w:val="000000"/>
          <w:szCs w:val="20"/>
          <w:bdr w:val="none" w:sz="0" w:space="0" w:color="auto" w:frame="1"/>
          <w:lang w:val="es-ES" w:eastAsia="es-ES"/>
        </w:rPr>
        <w:t xml:space="preserve"> Mario', el reinado de Felipe VI va a empezar con buen pie porque los procesos de expansión monetaria siempre empiezan bien y terminan en desastre, o sea que el reinado comenzará en un </w:t>
      </w:r>
      <w:r w:rsidRPr="001526B0">
        <w:rPr>
          <w:rFonts w:eastAsia="Times New Roman" w:cs="Times New Roman"/>
          <w:b/>
          <w:bCs/>
          <w:color w:val="000000"/>
          <w:szCs w:val="20"/>
          <w:lang w:val="es-ES" w:eastAsia="es-ES"/>
        </w:rPr>
        <w:t>marco de euforia</w:t>
      </w:r>
      <w:r w:rsidRPr="001526B0">
        <w:rPr>
          <w:rFonts w:eastAsia="Times New Roman" w:cs="Times New Roman"/>
          <w:color w:val="000000"/>
          <w:szCs w:val="20"/>
          <w:bdr w:val="none" w:sz="0" w:space="0" w:color="auto" w:frame="1"/>
          <w:lang w:val="es-ES" w:eastAsia="es-ES"/>
        </w:rPr>
        <w:t>. El Banco Central Europeo ha decidido inyectar 400.000 millones de euros a la economía con la intención expresa de que los bancos incrementen los créditos a la economía productiva. Este es un tipo de medidas que ha fracasado siempre y en todo lugar, pero en el caso de la España, ya les cuento. </w:t>
      </w:r>
      <w:r w:rsidRPr="001526B0">
        <w:rPr>
          <w:rFonts w:eastAsia="Times New Roman" w:cs="Times New Roman"/>
          <w:b/>
          <w:bCs/>
          <w:color w:val="000000"/>
          <w:szCs w:val="20"/>
          <w:lang w:val="es-ES" w:eastAsia="es-ES"/>
        </w:rPr>
        <w:t>España tiene un exceso de capacidad productiva</w:t>
      </w:r>
      <w:r w:rsidRPr="001526B0">
        <w:rPr>
          <w:rFonts w:eastAsia="Times New Roman" w:cs="Times New Roman"/>
          <w:color w:val="000000"/>
          <w:szCs w:val="20"/>
          <w:bdr w:val="none" w:sz="0" w:space="0" w:color="auto" w:frame="1"/>
          <w:lang w:val="es-ES" w:eastAsia="es-ES"/>
        </w:rPr>
        <w:t>, de sistema financiero, y lo peor, un tamaño de Estado monstruoso y una deuda pública imposible de pagar y creciendo sin pausa. La expansión monetaria que da más droga a los drogadictos no es, desde luego, lo que necesita nuestra economía.</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Y van a suceder varias cosas. La primera, perpetuar el exceso de capacidad productiva. Los bancos obligados a prestar a la economía real empezarán por los grandes del Ibex y, muy particularmente, las grandes constructoras, mientras que a las pymes y a los autónomos, que son los verdaderos creadores de empleo, ni agua. La segunda, perpetuar el sobredimensionamiento del sistema financiero que seguirá siendo el más caro de Europa y cuya avaricia e incompetencia criminales le han llevado a una quiebra histórica, que Zapatero y Rajoy han hecho recaer sobre los ciudadanos. Y, lo peor de todo, inflará más aún la insostenible burbuja de deuda suministrando más dinero a los despilfarradores y corruptos, asegurando más aún la ruina de varias generaciones de españoles. El efecto positivo, más por el crecimiento de la economía norteamericana que se espera en el segundo semestre, es que el euro puede estar a</w:t>
      </w:r>
      <w:r w:rsidRPr="001526B0">
        <w:rPr>
          <w:rFonts w:eastAsia="Times New Roman" w:cs="Times New Roman"/>
          <w:b/>
          <w:bCs/>
          <w:color w:val="000000"/>
          <w:szCs w:val="20"/>
          <w:lang w:val="es-ES" w:eastAsia="es-ES"/>
        </w:rPr>
        <w:t> 1,25  dólares a fin de año</w:t>
      </w:r>
      <w:r w:rsidRPr="001526B0">
        <w:rPr>
          <w:rFonts w:eastAsia="Times New Roman" w:cs="Times New Roman"/>
          <w:color w:val="000000"/>
          <w:szCs w:val="20"/>
          <w:bdr w:val="none" w:sz="0" w:space="0" w:color="auto" w:frame="1"/>
          <w:lang w:val="es-ES" w:eastAsia="es-ES"/>
        </w:rPr>
        <w:t>.</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 xml:space="preserve">Viniendo </w:t>
      </w:r>
      <w:proofErr w:type="spellStart"/>
      <w:r w:rsidRPr="001526B0">
        <w:rPr>
          <w:rFonts w:eastAsia="Times New Roman" w:cs="Times New Roman"/>
          <w:color w:val="000000"/>
          <w:szCs w:val="20"/>
          <w:bdr w:val="none" w:sz="0" w:space="0" w:color="auto" w:frame="1"/>
          <w:lang w:val="es-ES" w:eastAsia="es-ES"/>
        </w:rPr>
        <w:t>Draghi</w:t>
      </w:r>
      <w:proofErr w:type="spellEnd"/>
      <w:r w:rsidRPr="001526B0">
        <w:rPr>
          <w:rFonts w:eastAsia="Times New Roman" w:cs="Times New Roman"/>
          <w:color w:val="000000"/>
          <w:szCs w:val="20"/>
          <w:bdr w:val="none" w:sz="0" w:space="0" w:color="auto" w:frame="1"/>
          <w:lang w:val="es-ES" w:eastAsia="es-ES"/>
        </w:rPr>
        <w:t xml:space="preserve"> de donde viene, esto resulta incomprensible. Como alto ejecutivo del Goldman </w:t>
      </w:r>
      <w:proofErr w:type="spellStart"/>
      <w:r w:rsidRPr="001526B0">
        <w:rPr>
          <w:rFonts w:eastAsia="Times New Roman" w:cs="Times New Roman"/>
          <w:color w:val="000000"/>
          <w:szCs w:val="20"/>
          <w:bdr w:val="none" w:sz="0" w:space="0" w:color="auto" w:frame="1"/>
          <w:lang w:val="es-ES" w:eastAsia="es-ES"/>
        </w:rPr>
        <w:t>Sachs</w:t>
      </w:r>
      <w:proofErr w:type="spellEnd"/>
      <w:r w:rsidRPr="001526B0">
        <w:rPr>
          <w:rFonts w:eastAsia="Times New Roman" w:cs="Times New Roman"/>
          <w:color w:val="000000"/>
          <w:szCs w:val="20"/>
          <w:bdr w:val="none" w:sz="0" w:space="0" w:color="auto" w:frame="1"/>
          <w:lang w:val="es-ES" w:eastAsia="es-ES"/>
        </w:rPr>
        <w:t xml:space="preserve"> ayudó al Gobierno griego a engañar a Bruselas durante años sobre la realidad de su deuda y su capacidad para repagarla, hasta que estalló la bomba. Me consta, a través de amigos comunes, que </w:t>
      </w:r>
      <w:proofErr w:type="spellStart"/>
      <w:r w:rsidRPr="001526B0">
        <w:rPr>
          <w:rFonts w:eastAsia="Times New Roman" w:cs="Times New Roman"/>
          <w:b/>
          <w:bCs/>
          <w:color w:val="000000"/>
          <w:szCs w:val="20"/>
          <w:lang w:val="es-ES" w:eastAsia="es-ES"/>
        </w:rPr>
        <w:t>Draghi</w:t>
      </w:r>
      <w:proofErr w:type="spellEnd"/>
      <w:r w:rsidRPr="001526B0">
        <w:rPr>
          <w:rFonts w:eastAsia="Times New Roman" w:cs="Times New Roman"/>
          <w:b/>
          <w:bCs/>
          <w:color w:val="000000"/>
          <w:szCs w:val="20"/>
          <w:lang w:val="es-ES" w:eastAsia="es-ES"/>
        </w:rPr>
        <w:t xml:space="preserve"> conoce mejor que nadie todas las trampas de </w:t>
      </w:r>
      <w:proofErr w:type="spellStart"/>
      <w:r w:rsidRPr="001526B0">
        <w:rPr>
          <w:rFonts w:eastAsia="Times New Roman" w:cs="Times New Roman"/>
          <w:b/>
          <w:bCs/>
          <w:color w:val="000000"/>
          <w:szCs w:val="20"/>
          <w:lang w:val="es-ES" w:eastAsia="es-ES"/>
        </w:rPr>
        <w:t>Montoro</w:t>
      </w:r>
      <w:proofErr w:type="spellEnd"/>
      <w:r w:rsidRPr="001526B0">
        <w:rPr>
          <w:rFonts w:eastAsia="Times New Roman" w:cs="Times New Roman"/>
          <w:b/>
          <w:bCs/>
          <w:color w:val="000000"/>
          <w:szCs w:val="20"/>
          <w:lang w:val="es-ES" w:eastAsia="es-ES"/>
        </w:rPr>
        <w:t xml:space="preserve"> y Rajoy</w:t>
      </w:r>
      <w:r w:rsidRPr="001526B0">
        <w:rPr>
          <w:rFonts w:eastAsia="Times New Roman" w:cs="Times New Roman"/>
          <w:color w:val="000000"/>
          <w:szCs w:val="20"/>
          <w:bdr w:val="none" w:sz="0" w:space="0" w:color="auto" w:frame="1"/>
          <w:lang w:val="es-ES" w:eastAsia="es-ES"/>
        </w:rPr>
        <w:t>, unos pardillos a su lado y, sin embargo, sigue alimentando una gigantesca burbuja de deuda. Hace que se cree las cifras falsas de la contabilidad nacional respecto a déficit público y a crecimiento, en lugar de haber exigido la auditoría de la Contabilidad Nacional por el BCE, y un déficit público asumible para tener derecho a participar.</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Es el mismo escenario de Grecia antes de la suspensión de pagos que él contribuyó tan activamente a mantener durante años. En cuanto a la bajada de tipos al 0,25%, sólo tendrá un efecto útil: </w:t>
      </w:r>
      <w:r w:rsidRPr="001526B0">
        <w:rPr>
          <w:rFonts w:eastAsia="Times New Roman" w:cs="Times New Roman"/>
          <w:b/>
          <w:bCs/>
          <w:color w:val="000000"/>
          <w:szCs w:val="20"/>
          <w:lang w:val="es-ES" w:eastAsia="es-ES"/>
        </w:rPr>
        <w:t>bajar la rentabilidad de los depósitos de las familias</w:t>
      </w:r>
      <w:r w:rsidRPr="001526B0">
        <w:rPr>
          <w:rFonts w:eastAsia="Times New Roman" w:cs="Times New Roman"/>
          <w:color w:val="000000"/>
          <w:szCs w:val="20"/>
          <w:bdr w:val="none" w:sz="0" w:space="0" w:color="auto" w:frame="1"/>
          <w:lang w:val="es-ES" w:eastAsia="es-ES"/>
        </w:rPr>
        <w:t> y reducir así más aún su renta disponible. Si Felipe VI estuviera tan preparado como dice la propaganda oficial, se daría cuenta de que lo que tendría que hacer es </w:t>
      </w:r>
      <w:r w:rsidRPr="001526B0">
        <w:rPr>
          <w:rFonts w:eastAsia="Times New Roman" w:cs="Times New Roman"/>
          <w:b/>
          <w:bCs/>
          <w:color w:val="000000"/>
          <w:szCs w:val="20"/>
          <w:lang w:val="es-ES" w:eastAsia="es-ES"/>
        </w:rPr>
        <w:t>desengancharse de los herederos de los oligarcas que rodeaban a su padre</w:t>
      </w:r>
      <w:r w:rsidRPr="001526B0">
        <w:rPr>
          <w:rFonts w:eastAsia="Times New Roman" w:cs="Times New Roman"/>
          <w:color w:val="000000"/>
          <w:szCs w:val="20"/>
          <w:bdr w:val="none" w:sz="0" w:space="0" w:color="auto" w:frame="1"/>
          <w:lang w:val="es-ES" w:eastAsia="es-ES"/>
        </w:rPr>
        <w:t>, exigir una reducción drástica e inmediata del tamaño del Estado, plantar cara de una vez por todas a los separatistas, exigir a la banca que tome el riesgo de prestar a familias y pymes, que corte la financiación al Estado, y su voluntad de someter a referéndum el sistema político y el modelo autonómico. </w:t>
      </w:r>
      <w:r w:rsidRPr="001526B0">
        <w:rPr>
          <w:rFonts w:eastAsia="Times New Roman" w:cs="Times New Roman"/>
          <w:b/>
          <w:bCs/>
          <w:color w:val="000000"/>
          <w:szCs w:val="20"/>
          <w:lang w:val="es-ES" w:eastAsia="es-ES"/>
        </w:rPr>
        <w:t>No lo hará.</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b/>
          <w:bCs/>
          <w:color w:val="000000"/>
          <w:szCs w:val="20"/>
          <w:lang w:val="es-ES" w:eastAsia="es-ES"/>
        </w:rPr>
        <w:t>Balance de 40 años de reinado</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El balance de estos casi 40 años de reinado de Don Juan Carlos puede definirse sin la menor sombre de duda como un desastre sin paliativos. El gran “mérito” que muchos, atados o no al pesebre, atribuyen al Rey es el haber conseguido una Transición no traumática y el haber restaurado eso que la propaganda llama democracia. Nada más lejos. La Transición no fue traumática no porque el rey Juan Carlos y el mediocre de Suárez hicieran nada especial, sino porque los españoles no estaban por ello, exactamente igual que </w:t>
      </w:r>
      <w:r w:rsidRPr="001526B0">
        <w:rPr>
          <w:rFonts w:eastAsia="Times New Roman" w:cs="Times New Roman"/>
          <w:b/>
          <w:bCs/>
          <w:color w:val="000000"/>
          <w:szCs w:val="20"/>
          <w:lang w:val="es-ES" w:eastAsia="es-ES"/>
        </w:rPr>
        <w:t>no han sido traumáticas ninguna de las transiciones de los países del Este</w:t>
      </w:r>
      <w:r w:rsidRPr="001526B0">
        <w:rPr>
          <w:rFonts w:eastAsia="Times New Roman" w:cs="Times New Roman"/>
          <w:color w:val="000000"/>
          <w:szCs w:val="20"/>
          <w:bdr w:val="none" w:sz="0" w:space="0" w:color="auto" w:frame="1"/>
          <w:lang w:val="es-ES" w:eastAsia="es-ES"/>
        </w:rPr>
        <w:t> desde el comunismo a la democracia.</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 xml:space="preserve">Viniendo </w:t>
      </w:r>
      <w:proofErr w:type="spellStart"/>
      <w:r w:rsidRPr="001526B0">
        <w:rPr>
          <w:rFonts w:eastAsia="Times New Roman" w:cs="Times New Roman"/>
          <w:color w:val="000000"/>
          <w:szCs w:val="20"/>
          <w:bdr w:val="none" w:sz="0" w:space="0" w:color="auto" w:frame="1"/>
          <w:lang w:val="es-ES" w:eastAsia="es-ES"/>
        </w:rPr>
        <w:t>Draghi</w:t>
      </w:r>
      <w:proofErr w:type="spellEnd"/>
      <w:r w:rsidRPr="001526B0">
        <w:rPr>
          <w:rFonts w:eastAsia="Times New Roman" w:cs="Times New Roman"/>
          <w:color w:val="000000"/>
          <w:szCs w:val="20"/>
          <w:bdr w:val="none" w:sz="0" w:space="0" w:color="auto" w:frame="1"/>
          <w:lang w:val="es-ES" w:eastAsia="es-ES"/>
        </w:rPr>
        <w:t xml:space="preserve"> de donde viene, esto resulta incomprensible. Como alto ejecutivo del Goldman </w:t>
      </w:r>
      <w:proofErr w:type="spellStart"/>
      <w:r w:rsidRPr="001526B0">
        <w:rPr>
          <w:rFonts w:eastAsia="Times New Roman" w:cs="Times New Roman"/>
          <w:color w:val="000000"/>
          <w:szCs w:val="20"/>
          <w:bdr w:val="none" w:sz="0" w:space="0" w:color="auto" w:frame="1"/>
          <w:lang w:val="es-ES" w:eastAsia="es-ES"/>
        </w:rPr>
        <w:t>Sachs</w:t>
      </w:r>
      <w:proofErr w:type="spellEnd"/>
      <w:r w:rsidRPr="001526B0">
        <w:rPr>
          <w:rFonts w:eastAsia="Times New Roman" w:cs="Times New Roman"/>
          <w:color w:val="000000"/>
          <w:szCs w:val="20"/>
          <w:bdr w:val="none" w:sz="0" w:space="0" w:color="auto" w:frame="1"/>
          <w:lang w:val="es-ES" w:eastAsia="es-ES"/>
        </w:rPr>
        <w:t xml:space="preserve"> ayudó al Gobierno griego a engañar a Bruselas durante años sobre la realidad de su deuda y su capacidad para repagarla, hasta que estalló la bomba. Me consta, a través de amigos comunes, que </w:t>
      </w:r>
      <w:proofErr w:type="spellStart"/>
      <w:r w:rsidRPr="001526B0">
        <w:rPr>
          <w:rFonts w:eastAsia="Times New Roman" w:cs="Times New Roman"/>
          <w:b/>
          <w:bCs/>
          <w:color w:val="000000"/>
          <w:szCs w:val="20"/>
          <w:lang w:val="es-ES" w:eastAsia="es-ES"/>
        </w:rPr>
        <w:t>Draghi</w:t>
      </w:r>
      <w:proofErr w:type="spellEnd"/>
      <w:r w:rsidRPr="001526B0">
        <w:rPr>
          <w:rFonts w:eastAsia="Times New Roman" w:cs="Times New Roman"/>
          <w:b/>
          <w:bCs/>
          <w:color w:val="000000"/>
          <w:szCs w:val="20"/>
          <w:lang w:val="es-ES" w:eastAsia="es-ES"/>
        </w:rPr>
        <w:t xml:space="preserve"> conoce mejor que nadie todas las trampas de </w:t>
      </w:r>
      <w:proofErr w:type="spellStart"/>
      <w:r w:rsidRPr="001526B0">
        <w:rPr>
          <w:rFonts w:eastAsia="Times New Roman" w:cs="Times New Roman"/>
          <w:b/>
          <w:bCs/>
          <w:color w:val="000000"/>
          <w:szCs w:val="20"/>
          <w:lang w:val="es-ES" w:eastAsia="es-ES"/>
        </w:rPr>
        <w:t>Montoro</w:t>
      </w:r>
      <w:proofErr w:type="spellEnd"/>
      <w:r w:rsidRPr="001526B0">
        <w:rPr>
          <w:rFonts w:eastAsia="Times New Roman" w:cs="Times New Roman"/>
          <w:b/>
          <w:bCs/>
          <w:color w:val="000000"/>
          <w:szCs w:val="20"/>
          <w:lang w:val="es-ES" w:eastAsia="es-ES"/>
        </w:rPr>
        <w:t xml:space="preserve"> y Rajoy</w:t>
      </w:r>
      <w:r w:rsidRPr="001526B0">
        <w:rPr>
          <w:rFonts w:eastAsia="Times New Roman" w:cs="Times New Roman"/>
          <w:color w:val="000000"/>
          <w:szCs w:val="20"/>
          <w:bdr w:val="none" w:sz="0" w:space="0" w:color="auto" w:frame="1"/>
          <w:lang w:val="es-ES" w:eastAsia="es-ES"/>
        </w:rPr>
        <w:t>, unos pardillos a su lado y, sin embargo, sigue alimentando una gigantesca burbuja de deuda. Hace que se cree las cifras falsas de la contabilidad nacional respecto a déficit público y a crecimiento, en lugar de haber exigido la auditoría de la Contabilidad Nacional por el BCE, y un déficit público asumible para tener derecho a participar.</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Es el mismo escenario de Grecia antes de la suspensión de pagos que él contribuyó tan activamente a mantener durante años. En cuanto a la bajada de tipos al 0,25%, sólo tendrá un efecto útil: </w:t>
      </w:r>
      <w:r w:rsidRPr="001526B0">
        <w:rPr>
          <w:rFonts w:eastAsia="Times New Roman" w:cs="Times New Roman"/>
          <w:b/>
          <w:bCs/>
          <w:color w:val="000000"/>
          <w:szCs w:val="20"/>
          <w:lang w:val="es-ES" w:eastAsia="es-ES"/>
        </w:rPr>
        <w:t>bajar la rentabilidad de los depósitos de las familias</w:t>
      </w:r>
      <w:r w:rsidRPr="001526B0">
        <w:rPr>
          <w:rFonts w:eastAsia="Times New Roman" w:cs="Times New Roman"/>
          <w:color w:val="000000"/>
          <w:szCs w:val="20"/>
          <w:bdr w:val="none" w:sz="0" w:space="0" w:color="auto" w:frame="1"/>
          <w:lang w:val="es-ES" w:eastAsia="es-ES"/>
        </w:rPr>
        <w:t> y reducir así más aún su renta disponible. Si Felipe VI estuviera tan preparado como dice la propaganda oficial, se daría cuenta de que lo que tendría que hacer es </w:t>
      </w:r>
      <w:r w:rsidRPr="001526B0">
        <w:rPr>
          <w:rFonts w:eastAsia="Times New Roman" w:cs="Times New Roman"/>
          <w:b/>
          <w:bCs/>
          <w:color w:val="000000"/>
          <w:szCs w:val="20"/>
          <w:lang w:val="es-ES" w:eastAsia="es-ES"/>
        </w:rPr>
        <w:t>desengancharse de los herederos de los oligarcas que rodeaban a su padre</w:t>
      </w:r>
      <w:r w:rsidRPr="001526B0">
        <w:rPr>
          <w:rFonts w:eastAsia="Times New Roman" w:cs="Times New Roman"/>
          <w:color w:val="000000"/>
          <w:szCs w:val="20"/>
          <w:bdr w:val="none" w:sz="0" w:space="0" w:color="auto" w:frame="1"/>
          <w:lang w:val="es-ES" w:eastAsia="es-ES"/>
        </w:rPr>
        <w:t>, exigir una reducción drástica e inmediata del tamaño del Estado, plantar cara de una vez por todas a los separatistas, exigir a la banca que tome el riesgo de prestar a familias y pymes, que corte la financiación al Estado, y su voluntad de someter a referéndum el sistema político y el modelo autonómico. </w:t>
      </w:r>
      <w:r w:rsidRPr="001526B0">
        <w:rPr>
          <w:rFonts w:eastAsia="Times New Roman" w:cs="Times New Roman"/>
          <w:b/>
          <w:bCs/>
          <w:color w:val="000000"/>
          <w:szCs w:val="20"/>
          <w:lang w:val="es-ES" w:eastAsia="es-ES"/>
        </w:rPr>
        <w:t>No lo hará.</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b/>
          <w:bCs/>
          <w:color w:val="000000"/>
          <w:szCs w:val="20"/>
          <w:lang w:val="es-ES" w:eastAsia="es-ES"/>
        </w:rPr>
        <w:t>Balance de 40 años de reinado</w:t>
      </w:r>
    </w:p>
    <w:p w:rsidR="001526B0" w:rsidRPr="001526B0" w:rsidRDefault="001526B0" w:rsidP="001526B0">
      <w:pPr>
        <w:shd w:val="clear" w:color="auto" w:fill="FFFFFF"/>
        <w:textAlignment w:val="baseline"/>
        <w:rPr>
          <w:rFonts w:eastAsia="Times New Roman" w:cs="Times New Roman"/>
          <w:color w:val="000000"/>
          <w:szCs w:val="20"/>
          <w:lang w:val="es-ES" w:eastAsia="es-ES"/>
        </w:rPr>
      </w:pPr>
      <w:r w:rsidRPr="001526B0">
        <w:rPr>
          <w:rFonts w:eastAsia="Times New Roman" w:cs="Times New Roman"/>
          <w:color w:val="000000"/>
          <w:szCs w:val="20"/>
          <w:bdr w:val="none" w:sz="0" w:space="0" w:color="auto" w:frame="1"/>
          <w:lang w:val="es-ES" w:eastAsia="es-ES"/>
        </w:rPr>
        <w:t>El balance de estos casi 40 años de reinado de Don Juan Carlos puede definirse sin la menor sombre de duda como un desastre sin paliativos. El gran “mérito” que muchos, atados o no al pesebre, atribuyen al Rey es el haber conseguido una Transición no traumática y el haber restaurado eso que la propaganda llama democracia. Nada más lejos. La Transición no fue traumática no porque el rey Juan Carlos y el mediocre de Suárez hicieran nada especial, sino porque los españoles no estaban por ello, exactamente igual que </w:t>
      </w:r>
      <w:r w:rsidRPr="001526B0">
        <w:rPr>
          <w:rFonts w:eastAsia="Times New Roman" w:cs="Times New Roman"/>
          <w:b/>
          <w:bCs/>
          <w:color w:val="000000"/>
          <w:szCs w:val="20"/>
          <w:lang w:val="es-ES" w:eastAsia="es-ES"/>
        </w:rPr>
        <w:t>no han sido traumáticas ninguna de las transiciones de los países del Este</w:t>
      </w:r>
      <w:r w:rsidRPr="001526B0">
        <w:rPr>
          <w:rFonts w:eastAsia="Times New Roman" w:cs="Times New Roman"/>
          <w:color w:val="000000"/>
          <w:szCs w:val="20"/>
          <w:bdr w:val="none" w:sz="0" w:space="0" w:color="auto" w:frame="1"/>
          <w:lang w:val="es-ES" w:eastAsia="es-ES"/>
        </w:rPr>
        <w:t> desde el comunismo a la democracia.</w:t>
      </w:r>
    </w:p>
    <w:p w:rsidR="00CD6EE8" w:rsidRPr="001526B0" w:rsidRDefault="00CD6EE8" w:rsidP="001526B0">
      <w:pPr>
        <w:rPr>
          <w:szCs w:val="20"/>
        </w:rPr>
      </w:pPr>
    </w:p>
    <w:sectPr w:rsidR="00CD6EE8" w:rsidRPr="001526B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526B0"/>
    <w:rsid w:val="00106231"/>
    <w:rsid w:val="001526B0"/>
    <w:rsid w:val="00203BD4"/>
    <w:rsid w:val="002525B0"/>
    <w:rsid w:val="00300B4D"/>
    <w:rsid w:val="003D00B9"/>
    <w:rsid w:val="00512B77"/>
    <w:rsid w:val="00534988"/>
    <w:rsid w:val="0054350E"/>
    <w:rsid w:val="005758B5"/>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949B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526B0"/>
    <w:rPr>
      <w:color w:val="0000FF"/>
      <w:u w:val="single"/>
    </w:rPr>
  </w:style>
  <w:style w:type="character" w:customStyle="1" w:styleId="created">
    <w:name w:val="created"/>
    <w:basedOn w:val="Fuentedeprrafopredeter"/>
    <w:rsid w:val="001526B0"/>
  </w:style>
  <w:style w:type="character" w:customStyle="1" w:styleId="icon">
    <w:name w:val="icon"/>
    <w:basedOn w:val="Fuentedeprrafopredeter"/>
    <w:rsid w:val="001526B0"/>
  </w:style>
  <w:style w:type="paragraph" w:styleId="NormalWeb">
    <w:name w:val="Normal (Web)"/>
    <w:basedOn w:val="Normal"/>
    <w:uiPriority w:val="99"/>
    <w:semiHidden/>
    <w:unhideWhenUsed/>
    <w:rsid w:val="001526B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526B0"/>
    <w:rPr>
      <w:b/>
      <w:bCs/>
    </w:rPr>
  </w:style>
  <w:style w:type="character" w:styleId="nfasis">
    <w:name w:val="Emphasis"/>
    <w:basedOn w:val="Fuentedeprrafopredeter"/>
    <w:uiPriority w:val="20"/>
    <w:qFormat/>
    <w:rsid w:val="001526B0"/>
    <w:rPr>
      <w:i/>
      <w:iCs/>
    </w:rPr>
  </w:style>
  <w:style w:type="paragraph" w:styleId="Textodeglobo">
    <w:name w:val="Balloon Text"/>
    <w:basedOn w:val="Normal"/>
    <w:link w:val="TextodegloboCar"/>
    <w:uiPriority w:val="99"/>
    <w:semiHidden/>
    <w:unhideWhenUsed/>
    <w:rsid w:val="001526B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26B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307082001">
      <w:bodyDiv w:val="1"/>
      <w:marLeft w:val="0"/>
      <w:marRight w:val="0"/>
      <w:marTop w:val="0"/>
      <w:marBottom w:val="0"/>
      <w:divBdr>
        <w:top w:val="none" w:sz="0" w:space="0" w:color="auto"/>
        <w:left w:val="none" w:sz="0" w:space="0" w:color="auto"/>
        <w:bottom w:val="none" w:sz="0" w:space="0" w:color="auto"/>
        <w:right w:val="none" w:sz="0" w:space="0" w:color="auto"/>
      </w:divBdr>
      <w:divsChild>
        <w:div w:id="364018664">
          <w:marLeft w:val="0"/>
          <w:marRight w:val="0"/>
          <w:marTop w:val="0"/>
          <w:marBottom w:val="0"/>
          <w:divBdr>
            <w:top w:val="none" w:sz="0" w:space="0" w:color="auto"/>
            <w:left w:val="none" w:sz="0" w:space="0" w:color="auto"/>
            <w:bottom w:val="none" w:sz="0" w:space="0" w:color="auto"/>
            <w:right w:val="none" w:sz="0" w:space="0" w:color="auto"/>
          </w:divBdr>
        </w:div>
        <w:div w:id="114183566">
          <w:marLeft w:val="0"/>
          <w:marRight w:val="0"/>
          <w:marTop w:val="0"/>
          <w:marBottom w:val="0"/>
          <w:divBdr>
            <w:top w:val="none" w:sz="0" w:space="0" w:color="auto"/>
            <w:left w:val="none" w:sz="0" w:space="0" w:color="auto"/>
            <w:bottom w:val="none" w:sz="0" w:space="0" w:color="auto"/>
            <w:right w:val="none" w:sz="0" w:space="0" w:color="auto"/>
          </w:divBdr>
          <w:divsChild>
            <w:div w:id="582884915">
              <w:marLeft w:val="0"/>
              <w:marRight w:val="180"/>
              <w:marTop w:val="120"/>
              <w:marBottom w:val="60"/>
              <w:divBdr>
                <w:top w:val="none" w:sz="0" w:space="0" w:color="auto"/>
                <w:left w:val="none" w:sz="0" w:space="0" w:color="auto"/>
                <w:bottom w:val="none" w:sz="0" w:space="0" w:color="auto"/>
                <w:right w:val="none" w:sz="0" w:space="0" w:color="auto"/>
              </w:divBdr>
            </w:div>
            <w:div w:id="387462455">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lconfidencial.com/economia/el-disparate-economico/2014-06-09/el-rey-se-va-y-deja-un-pais-dividido-y-arruinado_14328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1850</Words>
  <Characters>10176</Characters>
  <Application>Microsoft Office Word</Application>
  <DocSecurity>0</DocSecurity>
  <Lines>84</Lines>
  <Paragraphs>24</Paragraphs>
  <ScaleCrop>false</ScaleCrop>
  <Company>Hewlett-Packard Company</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2019-01-29T17:17:00Z</dcterms:created>
  <dcterms:modified xsi:type="dcterms:W3CDTF">2019-01-29T17:20:00Z</dcterms:modified>
</cp:coreProperties>
</file>