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AF" w:rsidRDefault="001640AF" w:rsidP="001640AF">
      <w:r>
        <w:t>DE VILLAESCUSA A LA ETERNIDAD</w:t>
      </w:r>
    </w:p>
    <w:p w:rsidR="001640AF" w:rsidRDefault="001640AF" w:rsidP="001640AF">
      <w:r>
        <w:t>DIARIO16. 09/12/2017</w:t>
      </w:r>
    </w:p>
    <w:p w:rsidR="001640AF" w:rsidRDefault="001640AF" w:rsidP="001640AF">
      <w:r>
        <w:t>SIKABI</w:t>
      </w:r>
    </w:p>
    <w:p w:rsidR="001640AF" w:rsidRDefault="001640AF" w:rsidP="001640AF">
      <w:hyperlink r:id="rId4" w:history="1">
        <w:r>
          <w:rPr>
            <w:rStyle w:val="Hipervnculo"/>
          </w:rPr>
          <w:t>https://diario16.com/villaescusa-la-eternidad/</w:t>
        </w:r>
      </w:hyperlink>
    </w:p>
    <w:p w:rsidR="001640AF" w:rsidRDefault="001640AF" w:rsidP="001640AF"/>
    <w:p w:rsidR="001640AF" w:rsidRDefault="001640AF" w:rsidP="001640AF">
      <w:r>
        <w:t xml:space="preserve">El Premio Internacional de la Federación Española de Entidades Religiosas Islámicas ha recaído sobre el genial pensador; especialista en el pensamiento de Ibn </w:t>
      </w:r>
      <w:proofErr w:type="spellStart"/>
      <w:r>
        <w:t>Jaldún</w:t>
      </w:r>
      <w:proofErr w:type="spellEnd"/>
      <w:r>
        <w:t xml:space="preserve">, Carlos Villaescusa. El acto se desarrolló en el marco del Congreso Internacional de la FEERI, en Madrid, al que asistieron diferentes personalidades intelectuales; además de contar con un importante auditorio (entre 300 a 400 fue la cifra aproximada de asistentes, según los organizadores). El acto estuvo formado por varias mesas redondas, presentación de diferentes publicaciones y la entrega del premio al Doctor Villaescusa. En palabras del presidente de la FEERI, </w:t>
      </w:r>
      <w:proofErr w:type="spellStart"/>
      <w:r>
        <w:t>Mounir</w:t>
      </w:r>
      <w:proofErr w:type="spellEnd"/>
      <w:r>
        <w:t xml:space="preserve"> </w:t>
      </w:r>
      <w:proofErr w:type="spellStart"/>
      <w:r>
        <w:t>Benjelloun</w:t>
      </w:r>
      <w:proofErr w:type="spellEnd"/>
      <w:r>
        <w:t>: la obra premiada es un gran avance, en el campo de las investigaciones islámicas. La obra del pensador almeriense, titulada “</w:t>
      </w:r>
      <w:proofErr w:type="spellStart"/>
      <w:r>
        <w:t>Austroliberalismo</w:t>
      </w:r>
      <w:proofErr w:type="spellEnd"/>
      <w:r>
        <w:t xml:space="preserve"> en Ibn </w:t>
      </w:r>
      <w:proofErr w:type="spellStart"/>
      <w:r>
        <w:t>Jaldún</w:t>
      </w:r>
      <w:proofErr w:type="spellEnd"/>
      <w:r>
        <w:t>” es una obra esencial para cualquier persona interesada en el fenómeno del islam. Y por eso mismo, fue premiada frente a las respetables obras de José María Contreras o el profesor Tamayo.</w:t>
      </w:r>
    </w:p>
    <w:p w:rsidR="001640AF" w:rsidRDefault="001640AF" w:rsidP="001640AF">
      <w:r>
        <w:t xml:space="preserve">Cualquier lector, entrenado en estos temas, conocerá después de leer la obra los dos elementos esenciales, novedosos que plantea, por primera vez, el Dr. Villaescusa: analogía entre el pensamiento islámico, fundamentando científicamente en Ibn </w:t>
      </w:r>
      <w:proofErr w:type="spellStart"/>
      <w:r>
        <w:t>Jaldún</w:t>
      </w:r>
      <w:proofErr w:type="spellEnd"/>
      <w:r>
        <w:t xml:space="preserve"> y sus tesis, y la solución al problema económico que sufre el sistema.</w:t>
      </w:r>
    </w:p>
    <w:p w:rsidR="001640AF" w:rsidRDefault="001640AF" w:rsidP="001640AF">
      <w:r>
        <w:t>“</w:t>
      </w:r>
      <w:proofErr w:type="spellStart"/>
      <w:r>
        <w:t>Austroliberalismo</w:t>
      </w:r>
      <w:proofErr w:type="spellEnd"/>
      <w:r>
        <w:t xml:space="preserve"> en Ibn </w:t>
      </w:r>
      <w:proofErr w:type="spellStart"/>
      <w:r>
        <w:t>Jaldún</w:t>
      </w:r>
      <w:proofErr w:type="spellEnd"/>
      <w:r>
        <w:t xml:space="preserve">” fue creada como tesis, después se transformó en tesis Cum laude. Y hoy, es una tesis de obligada lectura para todos aquellos que investigan o piensan sobre el islam. Después de este premio, el libro del Dr. Villaescusa, ya, no le pertenece a él sino a toda la humanidad. Es un alegato a favor del progreso, en sus vertientes económicas y morales. ¿Acaso podemos separar entre la economía y la moral? Esa misma moral, o más bien lealtad estuvo con el pensador Antonio García </w:t>
      </w:r>
      <w:proofErr w:type="spellStart"/>
      <w:r>
        <w:t>Trevijano</w:t>
      </w:r>
      <w:proofErr w:type="spellEnd"/>
      <w:r>
        <w:t xml:space="preserve"> presente con un discurso sobre la religión. Ese mismo discurso emocionó al auditorio, por su alegato a favor de la religión como elemento espiritual para resolver problemas; siendo el ponente ateo. Además de afirmar la importancia intelectual de la obra de Dr. Villaescusa. El premiado agradeció el premio y, en un acto de generosidad, mencionó a su director de tesis Huerta de Soto, gran representante de la escuela austriaca en España, autor de Money,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cycles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Austrian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; </w:t>
      </w:r>
      <w:proofErr w:type="spellStart"/>
      <w:r>
        <w:t>Socialism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calcultion</w:t>
      </w:r>
      <w:proofErr w:type="spellEnd"/>
      <w:r>
        <w:t xml:space="preserve"> and </w:t>
      </w:r>
      <w:proofErr w:type="spellStart"/>
      <w:r>
        <w:t>entrepreneurship</w:t>
      </w:r>
      <w:proofErr w:type="spellEnd"/>
      <w:r>
        <w:t xml:space="preserve"> traducidos al árabe.</w:t>
      </w:r>
    </w:p>
    <w:p w:rsidR="001640AF" w:rsidRDefault="001640AF" w:rsidP="001640AF"/>
    <w:p w:rsidR="001640AF" w:rsidRDefault="001640AF" w:rsidP="001640AF">
      <w:r>
        <w:t>El Dr. Villaescusa ha demostrado su lucidez intelectual con una de las mejores obras del siglo, y por ello fue premiado con el respeto y la consideración intelectual que merece todo un pensador.</w:t>
      </w:r>
    </w:p>
    <w:p w:rsidR="001640AF" w:rsidRDefault="001640AF" w:rsidP="001640AF"/>
    <w:p w:rsidR="004D67CE" w:rsidRDefault="004D67CE"/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640AF"/>
    <w:rsid w:val="00020EF2"/>
    <w:rsid w:val="000D6510"/>
    <w:rsid w:val="00123D37"/>
    <w:rsid w:val="001640AF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640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ario16.com/villaescusa-la-eterni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2019-05-21T22:35:00Z</dcterms:created>
  <dcterms:modified xsi:type="dcterms:W3CDTF">2019-05-21T22:37:00Z</dcterms:modified>
</cp:coreProperties>
</file>