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45" w:rsidRDefault="00044745" w:rsidP="00044745">
      <w:r>
        <w:t>GARCÍA-TREVIJANO, HIJO PREDILECTO DE ALHAMA DE GRANADA</w:t>
      </w:r>
    </w:p>
    <w:p w:rsidR="00044745" w:rsidRDefault="00044745" w:rsidP="00044745">
      <w:r>
        <w:t>DIARIO RC. 27/06/2017</w:t>
      </w:r>
    </w:p>
    <w:p w:rsidR="00044745" w:rsidRDefault="00044745" w:rsidP="00044745">
      <w:r>
        <w:t>MANUELA PILAR MILLAN SANJUAN</w:t>
      </w:r>
    </w:p>
    <w:p w:rsidR="00044745" w:rsidRDefault="001C627F" w:rsidP="00044745">
      <w:hyperlink r:id="rId4" w:history="1">
        <w:r>
          <w:rPr>
            <w:rStyle w:val="Hipervnculo"/>
          </w:rPr>
          <w:t>https://www.diariorc.com/2017/06/27/garcia-trevijano-hijo-predilecto-alhama-granada/</w:t>
        </w:r>
      </w:hyperlink>
    </w:p>
    <w:p w:rsidR="001C627F" w:rsidRDefault="001C627F" w:rsidP="00044745"/>
    <w:p w:rsidR="00044745" w:rsidRDefault="00044745" w:rsidP="00044745">
      <w:r>
        <w:t>El repúblico Antonio García-</w:t>
      </w:r>
      <w:proofErr w:type="spellStart"/>
      <w:r>
        <w:t>Trevijano</w:t>
      </w:r>
      <w:proofErr w:type="spellEnd"/>
      <w:r>
        <w:t>, fundador y presidente del Movimiento Ciudadano hacia la República Constitucional (MCRC), será nombrado hijo predilecto en su ciudad natal, Alhama de Granada el próximo sábado 1 de julio. García-</w:t>
      </w:r>
      <w:proofErr w:type="spellStart"/>
      <w:r>
        <w:t>Trevijano</w:t>
      </w:r>
      <w:proofErr w:type="spellEnd"/>
      <w:r>
        <w:t xml:space="preserve"> nació en el número 19 de la alhameña calle Enciso en julio de 1927, cuando se padre era el registrador de la propiedad local.</w:t>
      </w:r>
    </w:p>
    <w:p w:rsidR="00044745" w:rsidRDefault="00044745" w:rsidP="00044745">
      <w:r>
        <w:t>El repúblico alhameño ha dedicado su vida a la libertad política colectiva y ha transmitido sus ideas en numerosas obras monográficas. En la actualidad la voz de sus tesis se oyen con fuerza en Radio Libertad Constituyente.</w:t>
      </w:r>
    </w:p>
    <w:p w:rsidR="00044745" w:rsidRDefault="00044745" w:rsidP="00044745">
      <w:r>
        <w:t>Su figura como jurista, pensador político, escritor y figura clave en la historia reciente de España será reconocida por la tierra que le vio nacer con su nombramiento como hijo predilecto.</w:t>
      </w:r>
    </w:p>
    <w:p w:rsidR="00044745" w:rsidRDefault="00044745" w:rsidP="00044745">
      <w:r>
        <w:t>El inicio del procedimiento fue gracias al repúblico de Alhama Enrique Sánchez Aguilera. Un gran número de miembros, colaboradores y simpatizantes del MCRC han confirmado su asistencia a este acto.</w:t>
      </w:r>
    </w:p>
    <w:p w:rsidR="00044745" w:rsidRDefault="00044745" w:rsidP="00044745">
      <w:r>
        <w:t>García-</w:t>
      </w:r>
      <w:proofErr w:type="spellStart"/>
      <w:r>
        <w:t>Trevijano</w:t>
      </w:r>
      <w:proofErr w:type="spellEnd"/>
      <w:r>
        <w:t xml:space="preserve"> visitará su casa natal a las 20.00 horas del 1 de julio. A continuación acudirá al patio del Ayuntamiento para el nombramiento de hijo predilecto, que tendrá lugar a las 20.30. Posteriormente, impartirá una conferencia en este recinto.</w:t>
      </w:r>
    </w:p>
    <w:p w:rsidR="004D67CE" w:rsidRDefault="00044745" w:rsidP="00044745">
      <w:r>
        <w:t>De forma previa a este evento, el 27 de junio se inaugurará una exposición en honor del fundador y presidente del MCRC en Alhama de Granada.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044745"/>
    <w:rsid w:val="00020EF2"/>
    <w:rsid w:val="00044745"/>
    <w:rsid w:val="000D6510"/>
    <w:rsid w:val="00197A49"/>
    <w:rsid w:val="001B5C1C"/>
    <w:rsid w:val="001C627F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BE75CC"/>
    <w:rsid w:val="00C15B7F"/>
    <w:rsid w:val="00CA7D34"/>
    <w:rsid w:val="00CB295D"/>
    <w:rsid w:val="00CB2EF1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C62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ariorc.com/2017/06/27/garcia-trevijano-hijo-predilecto-alhama-granad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2019-04-19T17:44:00Z</dcterms:created>
  <dcterms:modified xsi:type="dcterms:W3CDTF">2019-04-19T17:51:00Z</dcterms:modified>
</cp:coreProperties>
</file>