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FA" w:rsidRPr="002B20FA" w:rsidRDefault="002B20FA" w:rsidP="002B20FA">
      <w:pPr>
        <w:shd w:val="clear" w:color="auto" w:fill="FFFFFF"/>
        <w:outlineLvl w:val="0"/>
        <w:rPr>
          <w:rFonts w:eastAsia="Times New Roman" w:cs="Times New Roman"/>
          <w:bCs/>
          <w:kern w:val="36"/>
          <w:szCs w:val="20"/>
          <w:lang w:eastAsia="es-ES"/>
        </w:rPr>
      </w:pPr>
      <w:r w:rsidRPr="002B20FA">
        <w:rPr>
          <w:rFonts w:eastAsia="Times New Roman" w:cs="Times New Roman"/>
          <w:bCs/>
          <w:kern w:val="36"/>
          <w:szCs w:val="20"/>
          <w:lang w:eastAsia="es-ES"/>
        </w:rPr>
        <w:t>JUAN CARLOS I: "YO ACCEDÍ AL TRONO PORQUE LO QUISO FRANCO" ¿EN VEZ DE CALLES PORQUE NO DEROGA ESTA IMPOSICIÓN LA LEY DE MEMORIA HISTÓRICA?</w:t>
      </w:r>
    </w:p>
    <w:p w:rsidR="002B20FA" w:rsidRPr="002B20FA" w:rsidRDefault="002B20FA" w:rsidP="002B20FA">
      <w:pPr>
        <w:shd w:val="clear" w:color="auto" w:fill="FFFFFF"/>
        <w:rPr>
          <w:rFonts w:eastAsia="Times New Roman" w:cs="Times New Roman"/>
          <w:szCs w:val="20"/>
          <w:lang w:eastAsia="es-ES"/>
        </w:rPr>
      </w:pPr>
      <w:r w:rsidRPr="002B20FA">
        <w:rPr>
          <w:rFonts w:eastAsia="Times New Roman" w:cs="Times New Roman"/>
          <w:szCs w:val="20"/>
          <w:lang w:eastAsia="es-ES"/>
        </w:rPr>
        <w:t xml:space="preserve">EL CORREO DE MADRID. </w:t>
      </w:r>
      <w:hyperlink r:id="rId5" w:history="1">
        <w:r w:rsidRPr="002B20FA">
          <w:rPr>
            <w:rFonts w:eastAsia="Times New Roman" w:cs="Times New Roman"/>
            <w:bCs/>
            <w:szCs w:val="20"/>
            <w:lang w:eastAsia="es-ES"/>
          </w:rPr>
          <w:t>REDACCIÓN</w:t>
        </w:r>
      </w:hyperlink>
      <w:r w:rsidRPr="002B20FA">
        <w:rPr>
          <w:rFonts w:eastAsia="Times New Roman" w:cs="Times New Roman"/>
          <w:szCs w:val="20"/>
          <w:lang w:eastAsia="es-ES"/>
        </w:rPr>
        <w:t> • 27-04</w:t>
      </w:r>
      <w:r>
        <w:rPr>
          <w:rFonts w:eastAsia="Times New Roman" w:cs="Times New Roman"/>
          <w:szCs w:val="20"/>
          <w:lang w:eastAsia="es-ES"/>
        </w:rPr>
        <w:t>-</w:t>
      </w:r>
      <w:r w:rsidRPr="002B20FA">
        <w:rPr>
          <w:rFonts w:eastAsia="Times New Roman" w:cs="Times New Roman"/>
          <w:szCs w:val="20"/>
          <w:lang w:eastAsia="es-ES"/>
        </w:rPr>
        <w:t>2019</w:t>
      </w:r>
    </w:p>
    <w:p w:rsidR="002B20FA" w:rsidRDefault="002B20FA" w:rsidP="002B20FA">
      <w:pPr>
        <w:shd w:val="clear" w:color="auto" w:fill="FFFFFF"/>
        <w:jc w:val="both"/>
      </w:pPr>
      <w:hyperlink r:id="rId6" w:history="1">
        <w:r>
          <w:rPr>
            <w:rStyle w:val="Hipervnculo"/>
          </w:rPr>
          <w:t>https://www.elcorreodemadrid.com/historia/448781045/Juan-Carlos-I-Yo-accedA-al-trono-porque-lo-quiso-Franco-AEn-vez-de-calles-porque-no-deroga-esta-imposiciAn-la-Ley-de-Memoria-HistArica.html</w:t>
        </w:r>
      </w:hyperlink>
    </w:p>
    <w:p w:rsidR="002B20FA" w:rsidRDefault="002B20FA" w:rsidP="002B20FA">
      <w:pPr>
        <w:shd w:val="clear" w:color="auto" w:fill="FFFFFF"/>
        <w:jc w:val="both"/>
      </w:pP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La rotunda tautología </w:t>
      </w:r>
      <w:r w:rsidRPr="002B20FA">
        <w:rPr>
          <w:rFonts w:eastAsia="Times New Roman" w:cs="Times New Roman"/>
          <w:i/>
          <w:iCs/>
          <w:color w:val="111111"/>
          <w:szCs w:val="20"/>
          <w:lang w:eastAsia="es-ES"/>
        </w:rPr>
        <w:t>Franquismo es </w:t>
      </w:r>
      <w:r w:rsidRPr="002B20FA">
        <w:rPr>
          <w:rFonts w:eastAsia="Times New Roman" w:cs="Times New Roman"/>
          <w:b/>
          <w:bCs/>
          <w:i/>
          <w:iCs/>
          <w:color w:val="111111"/>
          <w:szCs w:val="20"/>
          <w:lang w:eastAsia="es-ES"/>
        </w:rPr>
        <w:t>Franco</w:t>
      </w:r>
      <w:r w:rsidRPr="002B20FA">
        <w:rPr>
          <w:rFonts w:eastAsia="Times New Roman" w:cs="Times New Roman"/>
          <w:color w:val="111111"/>
          <w:szCs w:val="20"/>
          <w:lang w:eastAsia="es-ES"/>
        </w:rPr>
        <w:t> o </w:t>
      </w:r>
      <w:r w:rsidRPr="002B20FA">
        <w:rPr>
          <w:rFonts w:eastAsia="Times New Roman" w:cs="Times New Roman"/>
          <w:i/>
          <w:iCs/>
          <w:color w:val="111111"/>
          <w:szCs w:val="20"/>
          <w:lang w:eastAsia="es-ES"/>
        </w:rPr>
        <w:t>Franquismo</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empieza y termina en </w:t>
      </w:r>
      <w:r w:rsidRPr="002B20FA">
        <w:rPr>
          <w:rFonts w:eastAsia="Times New Roman" w:cs="Times New Roman"/>
          <w:b/>
          <w:bCs/>
          <w:i/>
          <w:iCs/>
          <w:color w:val="111111"/>
          <w:szCs w:val="20"/>
          <w:lang w:eastAsia="es-ES"/>
        </w:rPr>
        <w:t>Franco</w:t>
      </w:r>
      <w:r w:rsidRPr="002B20FA">
        <w:rPr>
          <w:rFonts w:eastAsia="Times New Roman" w:cs="Times New Roman"/>
          <w:color w:val="111111"/>
          <w:szCs w:val="20"/>
          <w:lang w:eastAsia="es-ES"/>
        </w:rPr>
        <w:t>, instrumentaliza en definitiva  todo lo demás (personas, situaciones e instituciones) para el cumplimiento de su designio capital. De esta observación deduzco dos conclusiones previas.</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Primera: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dice y hace en cada momento aquello que conviene a su designio  Segunda: lo tuvimos delante de nuestras narices y no nos dimos cuenta.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Se ha convertido en tópico la recomendación de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a </w:t>
      </w:r>
      <w:r w:rsidRPr="002B20FA">
        <w:rPr>
          <w:rFonts w:eastAsia="Times New Roman" w:cs="Times New Roman"/>
          <w:b/>
          <w:bCs/>
          <w:color w:val="111111"/>
          <w:szCs w:val="20"/>
          <w:lang w:eastAsia="es-ES"/>
        </w:rPr>
        <w:t xml:space="preserve">Sabino Alonso </w:t>
      </w:r>
      <w:proofErr w:type="spellStart"/>
      <w:r w:rsidRPr="002B20FA">
        <w:rPr>
          <w:rFonts w:eastAsia="Times New Roman" w:cs="Times New Roman"/>
          <w:b/>
          <w:bCs/>
          <w:color w:val="111111"/>
          <w:szCs w:val="20"/>
          <w:lang w:eastAsia="es-ES"/>
        </w:rPr>
        <w:t>Fueyo</w:t>
      </w:r>
      <w:proofErr w:type="spellEnd"/>
      <w:r w:rsidRPr="002B20FA">
        <w:rPr>
          <w:rFonts w:eastAsia="Times New Roman" w:cs="Times New Roman"/>
          <w:color w:val="111111"/>
          <w:szCs w:val="20"/>
          <w:lang w:eastAsia="es-ES"/>
        </w:rPr>
        <w:t>, mi director en el diario </w:t>
      </w:r>
      <w:r w:rsidRPr="002B20FA">
        <w:rPr>
          <w:rFonts w:eastAsia="Times New Roman" w:cs="Times New Roman"/>
          <w:i/>
          <w:iCs/>
          <w:color w:val="111111"/>
          <w:szCs w:val="20"/>
          <w:lang w:eastAsia="es-ES"/>
        </w:rPr>
        <w:t>Arriba</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Haga lo que yo; no se meta en política</w:t>
      </w:r>
      <w:r w:rsidRPr="002B20FA">
        <w:rPr>
          <w:rFonts w:eastAsia="Times New Roman" w:cs="Times New Roman"/>
          <w:color w:val="111111"/>
          <w:szCs w:val="20"/>
          <w:lang w:eastAsia="es-ES"/>
        </w:rPr>
        <w:t>.  Idea que el  doctor </w:t>
      </w:r>
      <w:r w:rsidRPr="002B20FA">
        <w:rPr>
          <w:rFonts w:eastAsia="Times New Roman" w:cs="Times New Roman"/>
          <w:b/>
          <w:bCs/>
          <w:color w:val="111111"/>
          <w:szCs w:val="20"/>
          <w:lang w:eastAsia="es-ES"/>
        </w:rPr>
        <w:t>Pozuelo</w:t>
      </w:r>
      <w:r w:rsidRPr="002B20FA">
        <w:rPr>
          <w:rFonts w:eastAsia="Times New Roman" w:cs="Times New Roman"/>
          <w:color w:val="111111"/>
          <w:szCs w:val="20"/>
          <w:lang w:eastAsia="es-ES"/>
        </w:rPr>
        <w:t>  refuerza con una vieja anécdota de la tertulia  que se reunía en casa de </w:t>
      </w:r>
      <w:r w:rsidRPr="002B20FA">
        <w:rPr>
          <w:rFonts w:eastAsia="Times New Roman" w:cs="Times New Roman"/>
          <w:b/>
          <w:bCs/>
          <w:color w:val="111111"/>
          <w:szCs w:val="20"/>
          <w:lang w:eastAsia="es-ES"/>
        </w:rPr>
        <w:t>Natalio Rivas</w:t>
      </w:r>
      <w:r w:rsidRPr="002B20FA">
        <w:rPr>
          <w:rFonts w:eastAsia="Times New Roman" w:cs="Times New Roman"/>
          <w:color w:val="111111"/>
          <w:szCs w:val="20"/>
          <w:lang w:eastAsia="es-ES"/>
        </w:rPr>
        <w:t>.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le confirma la anécdota y la comenta: </w:t>
      </w:r>
      <w:r w:rsidRPr="002B20FA">
        <w:rPr>
          <w:rFonts w:eastAsia="Times New Roman" w:cs="Times New Roman"/>
          <w:i/>
          <w:iCs/>
          <w:color w:val="111111"/>
          <w:szCs w:val="20"/>
          <w:lang w:eastAsia="es-ES"/>
        </w:rPr>
        <w:t>Yo estoy aquí porque no entiendo de política ni hago política</w:t>
      </w:r>
      <w:bookmarkStart w:id="0" w:name="_ftnref1"/>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 </w:instrText>
      </w:r>
      <w:r w:rsidRPr="002B20FA">
        <w:rPr>
          <w:rFonts w:eastAsia="Times New Roman" w:cs="Times New Roman"/>
          <w:color w:val="111111"/>
          <w:szCs w:val="20"/>
          <w:lang w:eastAsia="es-ES"/>
        </w:rPr>
        <w:fldChar w:fldCharType="separate"/>
      </w:r>
      <w:r w:rsidRPr="002B20FA">
        <w:rPr>
          <w:rFonts w:eastAsia="Times New Roman" w:cs="Times New Roman"/>
          <w:b/>
          <w:bCs/>
          <w:i/>
          <w:iCs/>
          <w:color w:val="C40D1E"/>
          <w:szCs w:val="20"/>
          <w:lang w:eastAsia="es-ES"/>
        </w:rPr>
        <w:t>[1]</w:t>
      </w:r>
      <w:r w:rsidRPr="002B20FA">
        <w:rPr>
          <w:rFonts w:eastAsia="Times New Roman" w:cs="Times New Roman"/>
          <w:color w:val="111111"/>
          <w:szCs w:val="20"/>
          <w:lang w:eastAsia="es-ES"/>
        </w:rPr>
        <w:fldChar w:fldCharType="end"/>
      </w:r>
      <w:bookmarkEnd w:id="0"/>
      <w:r w:rsidRPr="002B20FA">
        <w:rPr>
          <w:rFonts w:eastAsia="Times New Roman" w:cs="Times New Roman"/>
          <w:color w:val="111111"/>
          <w:szCs w:val="20"/>
          <w:lang w:eastAsia="es-ES"/>
        </w:rPr>
        <w:t>. Suena a broma paradójica. Pero, a la luz de las anteriores proposiciones, es un signo de la realidad.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no se impone una política, sino una estrategia supeditada a su designio.</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Cuentan que el maestro </w:t>
      </w:r>
      <w:proofErr w:type="spellStart"/>
      <w:r w:rsidRPr="002B20FA">
        <w:rPr>
          <w:rFonts w:eastAsia="Times New Roman" w:cs="Times New Roman"/>
          <w:b/>
          <w:bCs/>
          <w:color w:val="111111"/>
          <w:szCs w:val="20"/>
          <w:lang w:eastAsia="es-ES"/>
        </w:rPr>
        <w:t>d’Ors</w:t>
      </w:r>
      <w:proofErr w:type="spellEnd"/>
      <w:r w:rsidRPr="002B20FA">
        <w:rPr>
          <w:rFonts w:eastAsia="Times New Roman" w:cs="Times New Roman"/>
          <w:color w:val="111111"/>
          <w:szCs w:val="20"/>
          <w:lang w:eastAsia="es-ES"/>
        </w:rPr>
        <w:t> explicaba la fachada de un templo ante un grupo de seguidores. </w:t>
      </w:r>
      <w:r w:rsidRPr="002B20FA">
        <w:rPr>
          <w:rFonts w:eastAsia="Times New Roman" w:cs="Times New Roman"/>
          <w:i/>
          <w:iCs/>
          <w:color w:val="111111"/>
          <w:szCs w:val="20"/>
          <w:lang w:eastAsia="es-ES"/>
        </w:rPr>
        <w:t>Se trata de una muestra de gótico flamígero</w:t>
      </w:r>
      <w:r w:rsidRPr="002B20FA">
        <w:rPr>
          <w:rFonts w:eastAsia="Times New Roman" w:cs="Times New Roman"/>
          <w:color w:val="111111"/>
          <w:szCs w:val="20"/>
          <w:lang w:eastAsia="es-ES"/>
        </w:rPr>
        <w:t> les decía. </w:t>
      </w:r>
      <w:r w:rsidRPr="002B20FA">
        <w:rPr>
          <w:rFonts w:eastAsia="Times New Roman" w:cs="Times New Roman"/>
          <w:i/>
          <w:iCs/>
          <w:color w:val="111111"/>
          <w:szCs w:val="20"/>
          <w:lang w:eastAsia="es-ES"/>
        </w:rPr>
        <w:t>Maestro, maestro</w:t>
      </w:r>
      <w:r w:rsidRPr="002B20FA">
        <w:rPr>
          <w:rFonts w:eastAsia="Times New Roman" w:cs="Times New Roman"/>
          <w:color w:val="111111"/>
          <w:szCs w:val="20"/>
          <w:lang w:eastAsia="es-ES"/>
        </w:rPr>
        <w:t> le susurra un allegado: </w:t>
      </w:r>
      <w:r w:rsidRPr="002B20FA">
        <w:rPr>
          <w:rFonts w:eastAsia="Times New Roman" w:cs="Times New Roman"/>
          <w:i/>
          <w:iCs/>
          <w:color w:val="111111"/>
          <w:szCs w:val="20"/>
          <w:lang w:eastAsia="es-ES"/>
        </w:rPr>
        <w:t>que no es gótico flamígero, que es gótico radiante</w:t>
      </w:r>
      <w:r w:rsidRPr="002B20FA">
        <w:rPr>
          <w:rFonts w:eastAsia="Times New Roman" w:cs="Times New Roman"/>
          <w:color w:val="111111"/>
          <w:szCs w:val="20"/>
          <w:lang w:eastAsia="es-ES"/>
        </w:rPr>
        <w:t>. Y el maestro le replica: </w:t>
      </w:r>
      <w:r w:rsidRPr="002B20FA">
        <w:rPr>
          <w:rFonts w:eastAsia="Times New Roman" w:cs="Times New Roman"/>
          <w:i/>
          <w:iCs/>
          <w:color w:val="111111"/>
          <w:szCs w:val="20"/>
          <w:lang w:eastAsia="es-ES"/>
        </w:rPr>
        <w:t>Ya sé que no es gótico flamígero, pero me conviene que lo sea.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El designio o propósito fundamental de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y, por lo tanto, del </w:t>
      </w:r>
      <w:r w:rsidRPr="002B20FA">
        <w:rPr>
          <w:rFonts w:eastAsia="Times New Roman" w:cs="Times New Roman"/>
          <w:i/>
          <w:iCs/>
          <w:color w:val="111111"/>
          <w:szCs w:val="20"/>
          <w:lang w:eastAsia="es-ES"/>
        </w:rPr>
        <w:t>franquismo</w:t>
      </w:r>
      <w:r w:rsidRPr="002B20FA">
        <w:rPr>
          <w:rFonts w:eastAsia="Times New Roman" w:cs="Times New Roman"/>
          <w:color w:val="111111"/>
          <w:szCs w:val="20"/>
          <w:lang w:eastAsia="es-ES"/>
        </w:rPr>
        <w:t> es la restauración de la Monarquía en la dinastía borbónica, que crea, en cada momento,  la conveniencia oportuna</w:t>
      </w:r>
      <w:bookmarkStart w:id="1" w:name="_ftnref2"/>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w:t>
      </w:r>
      <w:r w:rsidRPr="002B20FA">
        <w:rPr>
          <w:rFonts w:eastAsia="Times New Roman" w:cs="Times New Roman"/>
          <w:color w:val="111111"/>
          <w:szCs w:val="20"/>
          <w:lang w:eastAsia="es-ES"/>
        </w:rPr>
        <w:fldChar w:fldCharType="end"/>
      </w:r>
      <w:bookmarkEnd w:id="1"/>
      <w:r w:rsidRPr="002B20FA">
        <w:rPr>
          <w:rFonts w:eastAsia="Times New Roman" w:cs="Times New Roman"/>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La revista norteamericana </w:t>
      </w:r>
      <w:proofErr w:type="spellStart"/>
      <w:r w:rsidRPr="002B20FA">
        <w:rPr>
          <w:rFonts w:eastAsia="Times New Roman" w:cs="Times New Roman"/>
          <w:i/>
          <w:iCs/>
          <w:color w:val="111111"/>
          <w:szCs w:val="20"/>
          <w:lang w:eastAsia="es-ES"/>
        </w:rPr>
        <w:t>Life</w:t>
      </w:r>
      <w:proofErr w:type="spellEnd"/>
      <w:r w:rsidRPr="002B20FA">
        <w:rPr>
          <w:rFonts w:eastAsia="Times New Roman" w:cs="Times New Roman"/>
          <w:color w:val="111111"/>
          <w:szCs w:val="20"/>
          <w:lang w:eastAsia="es-ES"/>
        </w:rPr>
        <w:t> (en español), con don </w:t>
      </w:r>
      <w:r w:rsidRPr="002B20FA">
        <w:rPr>
          <w:rFonts w:eastAsia="Times New Roman" w:cs="Times New Roman"/>
          <w:b/>
          <w:bCs/>
          <w:color w:val="111111"/>
          <w:szCs w:val="20"/>
          <w:lang w:eastAsia="es-ES"/>
        </w:rPr>
        <w:t>Juan de Borbón</w:t>
      </w:r>
      <w:r w:rsidRPr="002B20FA">
        <w:rPr>
          <w:rFonts w:eastAsia="Times New Roman" w:cs="Times New Roman"/>
          <w:color w:val="111111"/>
          <w:szCs w:val="20"/>
          <w:lang w:eastAsia="es-ES"/>
        </w:rPr>
        <w:t> en portada, escribe  en 1960:</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España es oficialmente una monarquía, según quedó determinado por el plebiscito de 1947, ratificado por el propio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quien en repetidas ocasiones ha expresado su intención de devolver el trono a la dinastía borbónica derrocada en 1931</w:t>
      </w:r>
      <w:bookmarkStart w:id="2" w:name="_ftnref3"/>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"_ftn3"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w:t>
      </w:r>
      <w:r w:rsidRPr="002B20FA">
        <w:rPr>
          <w:rFonts w:eastAsia="Times New Roman" w:cs="Times New Roman"/>
          <w:color w:val="111111"/>
          <w:szCs w:val="20"/>
          <w:lang w:eastAsia="es-ES"/>
        </w:rPr>
        <w:fldChar w:fldCharType="end"/>
      </w:r>
      <w:bookmarkEnd w:id="2"/>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El historiador </w:t>
      </w:r>
      <w:r w:rsidRPr="002B20FA">
        <w:rPr>
          <w:rFonts w:eastAsia="Times New Roman" w:cs="Times New Roman"/>
          <w:b/>
          <w:bCs/>
          <w:color w:val="111111"/>
          <w:szCs w:val="20"/>
          <w:lang w:eastAsia="es-ES"/>
        </w:rPr>
        <w:t>Luis Suarez</w:t>
      </w:r>
      <w:r w:rsidRPr="002B20FA">
        <w:rPr>
          <w:rFonts w:eastAsia="Times New Roman" w:cs="Times New Roman"/>
          <w:color w:val="111111"/>
          <w:szCs w:val="20"/>
          <w:lang w:eastAsia="es-ES"/>
        </w:rPr>
        <w:t> afirma que, desde el principio, </w:t>
      </w:r>
      <w:r w:rsidRPr="002B20FA">
        <w:rPr>
          <w:rFonts w:eastAsia="Times New Roman" w:cs="Times New Roman"/>
          <w:i/>
          <w:iCs/>
          <w:color w:val="111111"/>
          <w:szCs w:val="20"/>
          <w:lang w:eastAsia="es-ES"/>
        </w:rPr>
        <w:t>el reconocimiento de la Monarquía aparece como piedra sillar en la obra política de Franco </w:t>
      </w:r>
      <w:r w:rsidRPr="002B20FA">
        <w:rPr>
          <w:rFonts w:eastAsia="Times New Roman" w:cs="Times New Roman"/>
          <w:color w:val="111111"/>
          <w:szCs w:val="20"/>
          <w:lang w:eastAsia="es-ES"/>
        </w:rPr>
        <w:t>y que muchos de los errores de apreciación de su gobierno proceden de no haberlo  tenido  en cuenta.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Ya en sus primeros encuentros con el Generalísimo, en Salamanca y Burgos, el embajador alemán, </w:t>
      </w:r>
      <w:r w:rsidRPr="002B20FA">
        <w:rPr>
          <w:rFonts w:eastAsia="Times New Roman" w:cs="Times New Roman"/>
          <w:b/>
          <w:bCs/>
          <w:i/>
          <w:iCs/>
          <w:color w:val="111111"/>
          <w:szCs w:val="20"/>
          <w:lang w:eastAsia="es-ES"/>
        </w:rPr>
        <w:t xml:space="preserve">von </w:t>
      </w:r>
      <w:proofErr w:type="spellStart"/>
      <w:r w:rsidRPr="002B20FA">
        <w:rPr>
          <w:rFonts w:eastAsia="Times New Roman" w:cs="Times New Roman"/>
          <w:b/>
          <w:bCs/>
          <w:i/>
          <w:iCs/>
          <w:color w:val="111111"/>
          <w:szCs w:val="20"/>
          <w:lang w:eastAsia="es-ES"/>
        </w:rPr>
        <w:t>Faupel</w:t>
      </w:r>
      <w:proofErr w:type="spellEnd"/>
      <w:r w:rsidRPr="002B20FA">
        <w:rPr>
          <w:rFonts w:eastAsia="Times New Roman" w:cs="Times New Roman"/>
          <w:i/>
          <w:iCs/>
          <w:color w:val="111111"/>
          <w:szCs w:val="20"/>
          <w:lang w:eastAsia="es-ES"/>
        </w:rPr>
        <w:t>, que no era partidario de una segunda Restauración en España, no pudo dejar de advertir que el tema de la Monarquía era esencial</w:t>
      </w:r>
      <w:bookmarkStart w:id="3" w:name="_ftnref4"/>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"_ftn4"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[4]</w:t>
      </w:r>
      <w:r w:rsidRPr="002B20FA">
        <w:rPr>
          <w:rFonts w:eastAsia="Times New Roman" w:cs="Times New Roman"/>
          <w:color w:val="111111"/>
          <w:szCs w:val="20"/>
          <w:lang w:eastAsia="es-ES"/>
        </w:rPr>
        <w:fldChar w:fldCharType="end"/>
      </w:r>
      <w:bookmarkEnd w:id="3"/>
      <w:r w:rsidRPr="002B20FA">
        <w:rPr>
          <w:rFonts w:eastAsia="Times New Roman" w:cs="Times New Roman"/>
          <w:i/>
          <w:iCs/>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Escribe </w:t>
      </w:r>
      <w:r w:rsidRPr="002B20FA">
        <w:rPr>
          <w:rFonts w:eastAsia="Times New Roman" w:cs="Times New Roman"/>
          <w:b/>
          <w:bCs/>
          <w:color w:val="111111"/>
          <w:szCs w:val="20"/>
          <w:lang w:eastAsia="es-ES"/>
        </w:rPr>
        <w:t>José María García Escudero</w:t>
      </w:r>
      <w:r w:rsidRPr="002B20FA">
        <w:rPr>
          <w:rFonts w:eastAsia="Times New Roman" w:cs="Times New Roman"/>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Que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no había cortado las campañas falangistas contra la institución y sus representantes (don </w:t>
      </w:r>
      <w:r w:rsidRPr="002B20FA">
        <w:rPr>
          <w:rFonts w:eastAsia="Times New Roman" w:cs="Times New Roman"/>
          <w:b/>
          <w:bCs/>
          <w:i/>
          <w:iCs/>
          <w:color w:val="111111"/>
          <w:szCs w:val="20"/>
          <w:lang w:eastAsia="es-ES"/>
        </w:rPr>
        <w:t>Juan</w:t>
      </w:r>
      <w:r w:rsidRPr="002B20FA">
        <w:rPr>
          <w:rFonts w:eastAsia="Times New Roman" w:cs="Times New Roman"/>
          <w:i/>
          <w:iCs/>
          <w:color w:val="111111"/>
          <w:szCs w:val="20"/>
          <w:lang w:eastAsia="es-ES"/>
        </w:rPr>
        <w:t> y don </w:t>
      </w:r>
      <w:r w:rsidRPr="002B20FA">
        <w:rPr>
          <w:rFonts w:eastAsia="Times New Roman" w:cs="Times New Roman"/>
          <w:b/>
          <w:bCs/>
          <w:i/>
          <w:iCs/>
          <w:color w:val="111111"/>
          <w:szCs w:val="20"/>
          <w:lang w:eastAsia="es-ES"/>
        </w:rPr>
        <w:t>Juan Carlos</w:t>
      </w:r>
      <w:r w:rsidRPr="002B20FA">
        <w:rPr>
          <w:rFonts w:eastAsia="Times New Roman" w:cs="Times New Roman"/>
          <w:i/>
          <w:iCs/>
          <w:color w:val="111111"/>
          <w:szCs w:val="20"/>
          <w:lang w:eastAsia="es-ES"/>
        </w:rPr>
        <w:t>) era evidente, aunque seguramente formaba parte de su política de tira y afloja con las distintas fuerzas políticas. Que, sin embargo, nunca dejó de presentar la Monarquía como objetivo final del régimen era no menos evidente</w:t>
      </w:r>
      <w:bookmarkStart w:id="4" w:name="_ftnref5"/>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"_ftn5"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[5]</w:t>
      </w:r>
      <w:r w:rsidRPr="002B20FA">
        <w:rPr>
          <w:rFonts w:eastAsia="Times New Roman" w:cs="Times New Roman"/>
          <w:color w:val="111111"/>
          <w:szCs w:val="20"/>
          <w:lang w:eastAsia="es-ES"/>
        </w:rPr>
        <w:fldChar w:fldCharType="end"/>
      </w:r>
      <w:bookmarkEnd w:id="4"/>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La verdadera transición no ha sido, como se dice, </w:t>
      </w:r>
      <w:r w:rsidRPr="002B20FA">
        <w:rPr>
          <w:rFonts w:eastAsia="Times New Roman" w:cs="Times New Roman"/>
          <w:i/>
          <w:iCs/>
          <w:color w:val="111111"/>
          <w:szCs w:val="20"/>
          <w:lang w:eastAsia="es-ES"/>
        </w:rPr>
        <w:t>de dictadura a democracia</w:t>
      </w:r>
      <w:r w:rsidRPr="002B20FA">
        <w:rPr>
          <w:rFonts w:eastAsia="Times New Roman" w:cs="Times New Roman"/>
          <w:color w:val="111111"/>
          <w:szCs w:val="20"/>
          <w:lang w:eastAsia="es-ES"/>
        </w:rPr>
        <w:t>. La verdadera transición ha sido </w:t>
      </w:r>
      <w:r w:rsidRPr="002B20FA">
        <w:rPr>
          <w:rFonts w:eastAsia="Times New Roman" w:cs="Times New Roman"/>
          <w:i/>
          <w:iCs/>
          <w:color w:val="111111"/>
          <w:szCs w:val="20"/>
          <w:lang w:eastAsia="es-ES"/>
        </w:rPr>
        <w:t xml:space="preserve">de </w:t>
      </w:r>
      <w:proofErr w:type="spellStart"/>
      <w:r w:rsidRPr="002B20FA">
        <w:rPr>
          <w:rFonts w:eastAsia="Times New Roman" w:cs="Times New Roman"/>
          <w:i/>
          <w:iCs/>
          <w:color w:val="111111"/>
          <w:szCs w:val="20"/>
          <w:lang w:eastAsia="es-ES"/>
        </w:rPr>
        <w:t>republica</w:t>
      </w:r>
      <w:proofErr w:type="spellEnd"/>
      <w:r w:rsidRPr="002B20FA">
        <w:rPr>
          <w:rFonts w:eastAsia="Times New Roman" w:cs="Times New Roman"/>
          <w:i/>
          <w:iCs/>
          <w:color w:val="111111"/>
          <w:szCs w:val="20"/>
          <w:lang w:eastAsia="es-ES"/>
        </w:rPr>
        <w:t xml:space="preserve"> a monarquía</w:t>
      </w:r>
      <w:r w:rsidRPr="002B20FA">
        <w:rPr>
          <w:rFonts w:eastAsia="Times New Roman" w:cs="Times New Roman"/>
          <w:color w:val="111111"/>
          <w:szCs w:val="20"/>
          <w:lang w:eastAsia="es-ES"/>
        </w:rPr>
        <w:t xml:space="preserve"> y, por elemental, no es despreciable la observación de que, primero, se efectúa la restauración monárquica y, después, </w:t>
      </w:r>
      <w:r w:rsidRPr="002B20FA">
        <w:rPr>
          <w:rFonts w:eastAsia="Times New Roman" w:cs="Times New Roman"/>
          <w:color w:val="111111"/>
          <w:szCs w:val="20"/>
          <w:lang w:eastAsia="es-ES"/>
        </w:rPr>
        <w:lastRenderedPageBreak/>
        <w:t>progresivamente, la implantación democrática</w:t>
      </w:r>
      <w:bookmarkStart w:id="5" w:name="_ftnref6"/>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"_ftn6"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[6]</w:t>
      </w:r>
      <w:r w:rsidRPr="002B20FA">
        <w:rPr>
          <w:rFonts w:eastAsia="Times New Roman" w:cs="Times New Roman"/>
          <w:color w:val="111111"/>
          <w:szCs w:val="20"/>
          <w:lang w:eastAsia="es-ES"/>
        </w:rPr>
        <w:fldChar w:fldCharType="end"/>
      </w:r>
      <w:bookmarkEnd w:id="5"/>
      <w:r w:rsidRPr="002B20FA">
        <w:rPr>
          <w:rFonts w:eastAsia="Times New Roman" w:cs="Times New Roman"/>
          <w:color w:val="111111"/>
          <w:szCs w:val="20"/>
          <w:lang w:eastAsia="es-ES"/>
        </w:rPr>
        <w:t>, sobre la base de que la restauración monárquica se efectúa según el designio de </w:t>
      </w:r>
      <w:r w:rsidRPr="002B20FA">
        <w:rPr>
          <w:rFonts w:eastAsia="Times New Roman" w:cs="Times New Roman"/>
          <w:b/>
          <w:bCs/>
          <w:color w:val="111111"/>
          <w:szCs w:val="20"/>
          <w:lang w:eastAsia="es-ES"/>
        </w:rPr>
        <w:t>Franco,  </w:t>
      </w:r>
      <w:r w:rsidRPr="002B20FA">
        <w:rPr>
          <w:rFonts w:eastAsia="Times New Roman" w:cs="Times New Roman"/>
          <w:color w:val="111111"/>
          <w:szCs w:val="20"/>
          <w:lang w:eastAsia="es-ES"/>
        </w:rPr>
        <w:t>que se manifiesta en plena guerra con dos señales significativas.</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La primera  señal, el 18 de julio de 1937, primer aniversario del Alzamiento.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en sus declaraciones al marqués de </w:t>
      </w:r>
      <w:r w:rsidRPr="002B20FA">
        <w:rPr>
          <w:rFonts w:eastAsia="Times New Roman" w:cs="Times New Roman"/>
          <w:b/>
          <w:bCs/>
          <w:color w:val="111111"/>
          <w:szCs w:val="20"/>
          <w:lang w:eastAsia="es-ES"/>
        </w:rPr>
        <w:t>Luca de Tena,</w:t>
      </w:r>
      <w:r w:rsidRPr="002B20FA">
        <w:rPr>
          <w:rFonts w:eastAsia="Times New Roman" w:cs="Times New Roman"/>
          <w:color w:val="111111"/>
          <w:szCs w:val="20"/>
          <w:lang w:eastAsia="es-ES"/>
        </w:rPr>
        <w:t> pronuncia la palabra clave, que luego será objeto de largas y complicadas maniobras: la palabra </w:t>
      </w:r>
      <w:r w:rsidRPr="002B20FA">
        <w:rPr>
          <w:rFonts w:eastAsia="Times New Roman" w:cs="Times New Roman"/>
          <w:i/>
          <w:iCs/>
          <w:color w:val="111111"/>
          <w:szCs w:val="20"/>
          <w:lang w:eastAsia="es-ES"/>
        </w:rPr>
        <w:t>Restauración</w:t>
      </w:r>
      <w:r w:rsidRPr="002B20FA">
        <w:rPr>
          <w:rFonts w:eastAsia="Times New Roman" w:cs="Times New Roman"/>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admite la posibilidad de la </w:t>
      </w:r>
      <w:r w:rsidRPr="002B20FA">
        <w:rPr>
          <w:rFonts w:eastAsia="Times New Roman" w:cs="Times New Roman"/>
          <w:i/>
          <w:iCs/>
          <w:color w:val="111111"/>
          <w:szCs w:val="20"/>
          <w:lang w:eastAsia="es-ES"/>
        </w:rPr>
        <w:t>Restauración</w:t>
      </w:r>
      <w:r w:rsidRPr="002B20FA">
        <w:rPr>
          <w:rFonts w:eastAsia="Times New Roman" w:cs="Times New Roman"/>
          <w:color w:val="111111"/>
          <w:szCs w:val="20"/>
          <w:lang w:eastAsia="es-ES"/>
        </w:rPr>
        <w:t>, confiesa que en este tema </w:t>
      </w:r>
      <w:r w:rsidRPr="002B20FA">
        <w:rPr>
          <w:rFonts w:eastAsia="Times New Roman" w:cs="Times New Roman"/>
          <w:i/>
          <w:iCs/>
          <w:color w:val="111111"/>
          <w:szCs w:val="20"/>
          <w:lang w:eastAsia="es-ES"/>
        </w:rPr>
        <w:t>sus preferencias son conocidas de muy antiguo</w:t>
      </w:r>
      <w:r w:rsidRPr="002B20FA">
        <w:rPr>
          <w:rFonts w:eastAsia="Times New Roman" w:cs="Times New Roman"/>
          <w:color w:val="111111"/>
          <w:szCs w:val="20"/>
          <w:lang w:eastAsia="es-ES"/>
        </w:rPr>
        <w:t> y anuncia que, si llegara el momento de la </w:t>
      </w:r>
      <w:r w:rsidRPr="002B20FA">
        <w:rPr>
          <w:rFonts w:eastAsia="Times New Roman" w:cs="Times New Roman"/>
          <w:i/>
          <w:iCs/>
          <w:color w:val="111111"/>
          <w:szCs w:val="20"/>
          <w:lang w:eastAsia="es-ES"/>
        </w:rPr>
        <w:t>Restauración,</w:t>
      </w:r>
      <w:r w:rsidRPr="002B20FA">
        <w:rPr>
          <w:rFonts w:eastAsia="Times New Roman" w:cs="Times New Roman"/>
          <w:color w:val="111111"/>
          <w:szCs w:val="20"/>
          <w:lang w:eastAsia="es-ES"/>
        </w:rPr>
        <w:t> la Monarquía tendría que renovarse y el Rey asumir el papel de pacificador, </w:t>
      </w:r>
      <w:r w:rsidRPr="002B20FA">
        <w:rPr>
          <w:rFonts w:eastAsia="Times New Roman" w:cs="Times New Roman"/>
          <w:i/>
          <w:iCs/>
          <w:color w:val="111111"/>
          <w:szCs w:val="20"/>
          <w:lang w:eastAsia="es-ES"/>
        </w:rPr>
        <w:t>sin contarse en el número de los vencedores</w:t>
      </w:r>
      <w:r w:rsidRPr="002B20FA">
        <w:rPr>
          <w:rFonts w:eastAsia="Times New Roman" w:cs="Times New Roman"/>
          <w:color w:val="111111"/>
          <w:szCs w:val="20"/>
          <w:lang w:eastAsia="es-ES"/>
        </w:rPr>
        <w:t>, razón esta última con que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rechaza por dos veces el ofrecimiento de Don </w:t>
      </w:r>
      <w:r w:rsidRPr="002B20FA">
        <w:rPr>
          <w:rFonts w:eastAsia="Times New Roman" w:cs="Times New Roman"/>
          <w:b/>
          <w:bCs/>
          <w:color w:val="111111"/>
          <w:szCs w:val="20"/>
          <w:lang w:eastAsia="es-ES"/>
        </w:rPr>
        <w:t>Juan de Borbón</w:t>
      </w:r>
      <w:r w:rsidRPr="002B20FA">
        <w:rPr>
          <w:rFonts w:eastAsia="Times New Roman" w:cs="Times New Roman"/>
          <w:color w:val="111111"/>
          <w:szCs w:val="20"/>
          <w:lang w:eastAsia="es-ES"/>
        </w:rPr>
        <w:t> que desea alistarse en el Ejército nacional</w:t>
      </w:r>
      <w:bookmarkStart w:id="6" w:name="_ftnref7"/>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"_ftn7"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[7]</w:t>
      </w:r>
      <w:r w:rsidRPr="002B20FA">
        <w:rPr>
          <w:rFonts w:eastAsia="Times New Roman" w:cs="Times New Roman"/>
          <w:color w:val="111111"/>
          <w:szCs w:val="20"/>
          <w:lang w:eastAsia="es-ES"/>
        </w:rPr>
        <w:fldChar w:fldCharType="end"/>
      </w:r>
      <w:bookmarkEnd w:id="6"/>
      <w:r w:rsidRPr="002B20FA">
        <w:rPr>
          <w:rFonts w:eastAsia="Times New Roman" w:cs="Times New Roman"/>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Tres  meses antes, el 19 de abril,  en el Decreto de Unificación, como antecedente próximo,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había afirmado:</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No cerramos el horizonte a la posibilidad de instaurar en la Nación el régimen secular que forjó su unidad y su grandeza histórica</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Antes, aún, el 29 de agosto de 1936 y el 27 de febrero de 1937,  se restituyen la bandera monárquica y la Marcha Real como bandera e himno nacionales, respectivamente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No busquen el </w:t>
      </w:r>
      <w:r w:rsidRPr="002B20FA">
        <w:rPr>
          <w:rFonts w:eastAsia="Times New Roman" w:cs="Times New Roman"/>
          <w:i/>
          <w:iCs/>
          <w:color w:val="111111"/>
          <w:szCs w:val="20"/>
          <w:lang w:eastAsia="es-ES"/>
        </w:rPr>
        <w:t>ABC </w:t>
      </w:r>
      <w:r w:rsidRPr="002B20FA">
        <w:rPr>
          <w:rFonts w:eastAsia="Times New Roman" w:cs="Times New Roman"/>
          <w:color w:val="111111"/>
          <w:szCs w:val="20"/>
          <w:lang w:eastAsia="es-ES"/>
        </w:rPr>
        <w:t>de Sevilla del 18 de julio de 1937, que publica aquellas declaraciones bajo el título </w:t>
      </w:r>
      <w:r w:rsidRPr="002B20FA">
        <w:rPr>
          <w:rFonts w:eastAsia="Times New Roman" w:cs="Times New Roman"/>
          <w:i/>
          <w:iCs/>
          <w:color w:val="111111"/>
          <w:szCs w:val="20"/>
          <w:lang w:eastAsia="es-ES"/>
        </w:rPr>
        <w:t>Una hora con el Generalísimo</w:t>
      </w:r>
      <w:r w:rsidRPr="002B20FA">
        <w:rPr>
          <w:rFonts w:eastAsia="Times New Roman" w:cs="Times New Roman"/>
          <w:color w:val="111111"/>
          <w:szCs w:val="20"/>
          <w:lang w:eastAsia="es-ES"/>
        </w:rPr>
        <w:t>. No lo busquen en Internet, donde </w:t>
      </w:r>
      <w:r w:rsidRPr="002B20FA">
        <w:rPr>
          <w:rFonts w:eastAsia="Times New Roman" w:cs="Times New Roman"/>
          <w:i/>
          <w:iCs/>
          <w:color w:val="111111"/>
          <w:szCs w:val="20"/>
          <w:lang w:eastAsia="es-ES"/>
        </w:rPr>
        <w:t>ABC</w:t>
      </w:r>
      <w:r w:rsidRPr="002B20FA">
        <w:rPr>
          <w:rFonts w:eastAsia="Times New Roman" w:cs="Times New Roman"/>
          <w:color w:val="111111"/>
          <w:szCs w:val="20"/>
          <w:lang w:eastAsia="es-ES"/>
        </w:rPr>
        <w:t> ha instalado su completa hemeroteca, número a número. Si lo buscan, del 17, sábado, se salta al 20, martes. El 18, domingo, ha desaparecido</w:t>
      </w:r>
      <w:bookmarkStart w:id="7" w:name="_ftnref8"/>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"_ftn8"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[8]</w:t>
      </w:r>
      <w:r w:rsidRPr="002B20FA">
        <w:rPr>
          <w:rFonts w:eastAsia="Times New Roman" w:cs="Times New Roman"/>
          <w:color w:val="111111"/>
          <w:szCs w:val="20"/>
          <w:lang w:eastAsia="es-ES"/>
        </w:rPr>
        <w:fldChar w:fldCharType="end"/>
      </w:r>
      <w:bookmarkEnd w:id="7"/>
      <w:r w:rsidRPr="002B20FA">
        <w:rPr>
          <w:rFonts w:eastAsia="Times New Roman" w:cs="Times New Roman"/>
          <w:color w:val="111111"/>
          <w:szCs w:val="20"/>
          <w:lang w:eastAsia="es-ES"/>
        </w:rPr>
        <w:t>. ¿Magia? ¿Censura?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La segunda señal, el 15 de diciembre de 1938, fecha de la Ley de la Jefatura del Estado por la que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xml:space="preserve">  deroga la sentencia de la </w:t>
      </w:r>
      <w:proofErr w:type="spellStart"/>
      <w:r w:rsidRPr="002B20FA">
        <w:rPr>
          <w:rFonts w:eastAsia="Times New Roman" w:cs="Times New Roman"/>
          <w:color w:val="111111"/>
          <w:szCs w:val="20"/>
          <w:lang w:eastAsia="es-ES"/>
        </w:rPr>
        <w:t>Republica</w:t>
      </w:r>
      <w:proofErr w:type="spellEnd"/>
      <w:r w:rsidRPr="002B20FA">
        <w:rPr>
          <w:rFonts w:eastAsia="Times New Roman" w:cs="Times New Roman"/>
          <w:color w:val="111111"/>
          <w:szCs w:val="20"/>
          <w:lang w:eastAsia="es-ES"/>
        </w:rPr>
        <w:t xml:space="preserve"> que condenó a </w:t>
      </w:r>
      <w:r w:rsidRPr="002B20FA">
        <w:rPr>
          <w:rFonts w:eastAsia="Times New Roman" w:cs="Times New Roman"/>
          <w:b/>
          <w:bCs/>
          <w:color w:val="111111"/>
          <w:szCs w:val="20"/>
          <w:lang w:eastAsia="es-ES"/>
        </w:rPr>
        <w:t>Alfonso XIII</w:t>
      </w:r>
      <w:r w:rsidRPr="002B20FA">
        <w:rPr>
          <w:rFonts w:eastAsia="Times New Roman" w:cs="Times New Roman"/>
          <w:color w:val="111111"/>
          <w:szCs w:val="20"/>
          <w:lang w:eastAsia="es-ES"/>
        </w:rPr>
        <w:t>, por alta traición,</w:t>
      </w:r>
      <w:r>
        <w:rPr>
          <w:rFonts w:eastAsia="Times New Roman" w:cs="Times New Roman"/>
          <w:color w:val="111111"/>
          <w:szCs w:val="20"/>
          <w:lang w:eastAsia="es-ES"/>
        </w:rPr>
        <w:t xml:space="preserve"> </w:t>
      </w:r>
      <w:r w:rsidRPr="002B20FA">
        <w:rPr>
          <w:rFonts w:eastAsia="Times New Roman" w:cs="Times New Roman"/>
          <w:i/>
          <w:iCs/>
          <w:color w:val="111111"/>
          <w:szCs w:val="20"/>
          <w:lang w:eastAsia="es-ES"/>
        </w:rPr>
        <w:t>a ser degradado de todas sus dignidades, derechos y títulos que no podrá ostentar legalmente ni dentro ni fuera de España, de los cuales el pueblo español le declara decaído sin que pueda reivindicarlos jamás ni para él ni para sus sucesores.</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La sentencia se fecha el 20 de noviembre de 1931. La cuidadosa y temprana derogación de </w:t>
      </w:r>
      <w:r w:rsidRPr="002B20FA">
        <w:rPr>
          <w:rFonts w:eastAsia="Times New Roman" w:cs="Times New Roman"/>
          <w:b/>
          <w:bCs/>
          <w:color w:val="111111"/>
          <w:szCs w:val="20"/>
          <w:lang w:eastAsia="es-ES"/>
        </w:rPr>
        <w:t>Franco </w:t>
      </w:r>
      <w:r w:rsidRPr="002B20FA">
        <w:rPr>
          <w:rFonts w:eastAsia="Times New Roman" w:cs="Times New Roman"/>
          <w:color w:val="111111"/>
          <w:szCs w:val="20"/>
          <w:lang w:eastAsia="es-ES"/>
        </w:rPr>
        <w:t>se desarrolla en una panoplia de órdenes de Interior, Justicia y Hacienda, para devolver a la familia </w:t>
      </w:r>
      <w:r w:rsidRPr="002B20FA">
        <w:rPr>
          <w:rFonts w:eastAsia="Times New Roman" w:cs="Times New Roman"/>
          <w:b/>
          <w:bCs/>
          <w:color w:val="111111"/>
          <w:szCs w:val="20"/>
          <w:lang w:eastAsia="es-ES"/>
        </w:rPr>
        <w:t>Borbón</w:t>
      </w:r>
      <w:r w:rsidRPr="002B20FA">
        <w:rPr>
          <w:rFonts w:eastAsia="Times New Roman" w:cs="Times New Roman"/>
          <w:color w:val="111111"/>
          <w:szCs w:val="20"/>
          <w:lang w:eastAsia="es-ES"/>
        </w:rPr>
        <w:t> todos sus bienes y sus expectativas, de modo que a la palabra </w:t>
      </w:r>
      <w:r w:rsidRPr="002B20FA">
        <w:rPr>
          <w:rFonts w:eastAsia="Times New Roman" w:cs="Times New Roman"/>
          <w:i/>
          <w:iCs/>
          <w:color w:val="111111"/>
          <w:szCs w:val="20"/>
          <w:lang w:eastAsia="es-ES"/>
        </w:rPr>
        <w:t>Restauración</w:t>
      </w:r>
      <w:r w:rsidRPr="002B20FA">
        <w:rPr>
          <w:rFonts w:eastAsia="Times New Roman" w:cs="Times New Roman"/>
          <w:color w:val="111111"/>
          <w:szCs w:val="20"/>
          <w:lang w:eastAsia="es-ES"/>
        </w:rPr>
        <w:t> se le pone apellido minuciosamente.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No busquéis esta ley </w:t>
      </w:r>
      <w:r w:rsidRPr="002B20FA">
        <w:rPr>
          <w:rFonts w:eastAsia="Times New Roman" w:cs="Times New Roman"/>
          <w:i/>
          <w:iCs/>
          <w:color w:val="111111"/>
          <w:szCs w:val="20"/>
          <w:lang w:eastAsia="es-ES"/>
        </w:rPr>
        <w:t>franquista</w:t>
      </w:r>
      <w:r w:rsidRPr="002B20FA">
        <w:rPr>
          <w:rFonts w:eastAsia="Times New Roman" w:cs="Times New Roman"/>
          <w:color w:val="111111"/>
          <w:szCs w:val="20"/>
          <w:lang w:eastAsia="es-ES"/>
        </w:rPr>
        <w:t> en el catálogo de  los vestigios del </w:t>
      </w:r>
      <w:r w:rsidRPr="002B20FA">
        <w:rPr>
          <w:rFonts w:eastAsia="Times New Roman" w:cs="Times New Roman"/>
          <w:i/>
          <w:iCs/>
          <w:color w:val="111111"/>
          <w:szCs w:val="20"/>
          <w:lang w:eastAsia="es-ES"/>
        </w:rPr>
        <w:t>franquismo</w:t>
      </w:r>
      <w:r w:rsidRPr="002B20FA">
        <w:rPr>
          <w:rFonts w:eastAsia="Times New Roman" w:cs="Times New Roman"/>
          <w:color w:val="111111"/>
          <w:szCs w:val="20"/>
          <w:lang w:eastAsia="es-ES"/>
        </w:rPr>
        <w:t> que, según la ley de 26 de diciembre 2007, llamada de la </w:t>
      </w:r>
      <w:r w:rsidRPr="002B20FA">
        <w:rPr>
          <w:rFonts w:eastAsia="Times New Roman" w:cs="Times New Roman"/>
          <w:i/>
          <w:iCs/>
          <w:color w:val="111111"/>
          <w:szCs w:val="20"/>
          <w:lang w:eastAsia="es-ES"/>
        </w:rPr>
        <w:t>Memoria Histórica,</w:t>
      </w:r>
      <w:r w:rsidRPr="002B20FA">
        <w:rPr>
          <w:rFonts w:eastAsia="Times New Roman" w:cs="Times New Roman"/>
          <w:color w:val="111111"/>
          <w:szCs w:val="20"/>
          <w:lang w:eastAsia="es-ES"/>
        </w:rPr>
        <w:t> habría que erradicar. También  la </w:t>
      </w:r>
      <w:r w:rsidRPr="002B20FA">
        <w:rPr>
          <w:rFonts w:eastAsia="Times New Roman" w:cs="Times New Roman"/>
          <w:i/>
          <w:iCs/>
          <w:color w:val="111111"/>
          <w:szCs w:val="20"/>
          <w:lang w:eastAsia="es-ES"/>
        </w:rPr>
        <w:t>Memoria Histórica</w:t>
      </w:r>
      <w:r w:rsidRPr="002B20FA">
        <w:rPr>
          <w:rFonts w:eastAsia="Times New Roman" w:cs="Times New Roman"/>
          <w:color w:val="111111"/>
          <w:szCs w:val="20"/>
          <w:lang w:eastAsia="es-ES"/>
        </w:rPr>
        <w:t> padece ataques de amnesia que, según decía mi madre, se curan con rabos de pasa y, según algunos amigos, leyendo un libro proscrito titulado </w:t>
      </w:r>
      <w:r w:rsidRPr="002B20FA">
        <w:rPr>
          <w:rFonts w:eastAsia="Times New Roman" w:cs="Times New Roman"/>
          <w:i/>
          <w:iCs/>
          <w:color w:val="111111"/>
          <w:szCs w:val="20"/>
          <w:lang w:eastAsia="es-ES"/>
        </w:rPr>
        <w:t>Aquí hubo una guerra, </w:t>
      </w:r>
      <w:r w:rsidRPr="002B20FA">
        <w:rPr>
          <w:rFonts w:eastAsia="Times New Roman" w:cs="Times New Roman"/>
          <w:color w:val="111111"/>
          <w:szCs w:val="20"/>
          <w:lang w:eastAsia="es-ES"/>
        </w:rPr>
        <w:t>que puedo recomendar porque no me produce ganancia alguna, sino todo lo contrario</w:t>
      </w:r>
      <w:bookmarkStart w:id="8" w:name="_ftnref9"/>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"_ftn9"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[9]</w:t>
      </w:r>
      <w:r w:rsidRPr="002B20FA">
        <w:rPr>
          <w:rFonts w:eastAsia="Times New Roman" w:cs="Times New Roman"/>
          <w:color w:val="111111"/>
          <w:szCs w:val="20"/>
          <w:lang w:eastAsia="es-ES"/>
        </w:rPr>
        <w:fldChar w:fldCharType="end"/>
      </w:r>
      <w:bookmarkEnd w:id="8"/>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¿Qué sucede después de aquellas señales de 1936, 1937 y 1938? Sucede que se termina la guerra.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En sus declaraciones al marqués de </w:t>
      </w:r>
      <w:r w:rsidRPr="002B20FA">
        <w:rPr>
          <w:rFonts w:eastAsia="Times New Roman" w:cs="Times New Roman"/>
          <w:b/>
          <w:bCs/>
          <w:color w:val="111111"/>
          <w:szCs w:val="20"/>
          <w:lang w:eastAsia="es-ES"/>
        </w:rPr>
        <w:t>Luca de Tena</w:t>
      </w:r>
      <w:r w:rsidRPr="002B20FA">
        <w:rPr>
          <w:rFonts w:eastAsia="Times New Roman" w:cs="Times New Roman"/>
          <w:color w:val="111111"/>
          <w:szCs w:val="20"/>
          <w:lang w:eastAsia="es-ES"/>
        </w:rPr>
        <w:t>,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aplaza sus consideraciones sobre la </w:t>
      </w:r>
      <w:r w:rsidRPr="002B20FA">
        <w:rPr>
          <w:rFonts w:eastAsia="Times New Roman" w:cs="Times New Roman"/>
          <w:i/>
          <w:iCs/>
          <w:color w:val="111111"/>
          <w:szCs w:val="20"/>
          <w:lang w:eastAsia="es-ES"/>
        </w:rPr>
        <w:t>Restauración </w:t>
      </w:r>
      <w:r w:rsidRPr="002B20FA">
        <w:rPr>
          <w:rFonts w:eastAsia="Times New Roman" w:cs="Times New Roman"/>
          <w:color w:val="111111"/>
          <w:szCs w:val="20"/>
          <w:lang w:eastAsia="es-ES"/>
        </w:rPr>
        <w:t>diciendo: </w:t>
      </w:r>
      <w:r w:rsidRPr="002B20FA">
        <w:rPr>
          <w:rFonts w:eastAsia="Times New Roman" w:cs="Times New Roman"/>
          <w:i/>
          <w:iCs/>
          <w:color w:val="111111"/>
          <w:szCs w:val="20"/>
          <w:lang w:eastAsia="es-ES"/>
        </w:rPr>
        <w:t>ahora </w:t>
      </w:r>
      <w:r w:rsidRPr="002B20FA">
        <w:rPr>
          <w:rFonts w:eastAsia="Times New Roman" w:cs="Times New Roman"/>
          <w:color w:val="111111"/>
          <w:szCs w:val="20"/>
          <w:lang w:eastAsia="es-ES"/>
        </w:rPr>
        <w:t>(estamos en 1937)</w:t>
      </w:r>
      <w:r w:rsidRPr="002B20FA">
        <w:rPr>
          <w:rFonts w:eastAsia="Times New Roman" w:cs="Times New Roman"/>
          <w:i/>
          <w:iCs/>
          <w:color w:val="111111"/>
          <w:szCs w:val="20"/>
          <w:lang w:eastAsia="es-ES"/>
        </w:rPr>
        <w:t> no cabe más que terminar la guerra. Luego, habrá que liquidarla. Después, construir un Estado sobre bases firmes</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Terminada la guerra, suceden todo género de complicaciones de modo que la </w:t>
      </w:r>
      <w:r w:rsidRPr="002B20FA">
        <w:rPr>
          <w:rFonts w:eastAsia="Times New Roman" w:cs="Times New Roman"/>
          <w:i/>
          <w:iCs/>
          <w:color w:val="111111"/>
          <w:szCs w:val="20"/>
          <w:lang w:eastAsia="es-ES"/>
        </w:rPr>
        <w:t>restauración de la monarquía en la dinastía borbónica </w:t>
      </w:r>
      <w:r w:rsidRPr="002B20FA">
        <w:rPr>
          <w:rFonts w:eastAsia="Times New Roman" w:cs="Times New Roman"/>
          <w:color w:val="111111"/>
          <w:szCs w:val="20"/>
          <w:lang w:eastAsia="es-ES"/>
        </w:rPr>
        <w:t>se convierte en </w:t>
      </w:r>
      <w:r w:rsidRPr="002B20FA">
        <w:rPr>
          <w:rFonts w:eastAsia="Times New Roman" w:cs="Times New Roman"/>
          <w:i/>
          <w:iCs/>
          <w:color w:val="111111"/>
          <w:szCs w:val="20"/>
          <w:lang w:eastAsia="es-ES"/>
        </w:rPr>
        <w:t>la larga marcha</w:t>
      </w:r>
      <w:r w:rsidRPr="002B20FA">
        <w:rPr>
          <w:rFonts w:eastAsia="Times New Roman" w:cs="Times New Roman"/>
          <w:color w:val="111111"/>
          <w:szCs w:val="20"/>
          <w:lang w:eastAsia="es-ES"/>
        </w:rPr>
        <w:t>, según la certera expresión de </w:t>
      </w:r>
      <w:r w:rsidRPr="002B20FA">
        <w:rPr>
          <w:rFonts w:eastAsia="Times New Roman" w:cs="Times New Roman"/>
          <w:b/>
          <w:bCs/>
          <w:color w:val="111111"/>
          <w:szCs w:val="20"/>
          <w:lang w:eastAsia="es-ES"/>
        </w:rPr>
        <w:t>Laureano López Rodó</w:t>
      </w:r>
      <w:r w:rsidRPr="002B20FA">
        <w:rPr>
          <w:rFonts w:eastAsia="Times New Roman" w:cs="Times New Roman"/>
          <w:color w:val="111111"/>
          <w:szCs w:val="20"/>
          <w:lang w:eastAsia="es-ES"/>
        </w:rPr>
        <w:t>. Una larga marcha de obstáculos, que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va superando con paciencia de pescador, paso a paso, hasta el 22 de julio de 1969.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mide los tiempos con prudencia, sin prisa, tanteando, sin dar un paso en falso, y maneja la terminología (</w:t>
      </w:r>
      <w:r w:rsidRPr="002B20FA">
        <w:rPr>
          <w:rFonts w:eastAsia="Times New Roman" w:cs="Times New Roman"/>
          <w:i/>
          <w:iCs/>
          <w:color w:val="111111"/>
          <w:szCs w:val="20"/>
          <w:lang w:eastAsia="es-ES"/>
        </w:rPr>
        <w:t>reino, regencia, monarquía, instauración, reinstauración</w:t>
      </w:r>
      <w:r w:rsidRPr="002B20FA">
        <w:rPr>
          <w:rFonts w:eastAsia="Times New Roman" w:cs="Times New Roman"/>
          <w:color w:val="111111"/>
          <w:szCs w:val="20"/>
          <w:lang w:eastAsia="es-ES"/>
        </w:rPr>
        <w:t>) contra viento y marea.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lastRenderedPageBreak/>
        <w:t> </w:t>
      </w:r>
    </w:p>
    <w:p w:rsid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Las complicadas circunstancias de su designio acaban enfrentando a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y a su primer candidato, el hijo de </w:t>
      </w:r>
      <w:r w:rsidRPr="002B20FA">
        <w:rPr>
          <w:rFonts w:eastAsia="Times New Roman" w:cs="Times New Roman"/>
          <w:b/>
          <w:bCs/>
          <w:color w:val="111111"/>
          <w:szCs w:val="20"/>
          <w:lang w:eastAsia="es-ES"/>
        </w:rPr>
        <w:t>Alfonso XIII</w:t>
      </w:r>
      <w:r w:rsidRPr="002B20FA">
        <w:rPr>
          <w:rFonts w:eastAsia="Times New Roman" w:cs="Times New Roman"/>
          <w:color w:val="111111"/>
          <w:szCs w:val="20"/>
          <w:lang w:eastAsia="es-ES"/>
        </w:rPr>
        <w:t>,  Don </w:t>
      </w:r>
      <w:r w:rsidRPr="002B20FA">
        <w:rPr>
          <w:rFonts w:eastAsia="Times New Roman" w:cs="Times New Roman"/>
          <w:b/>
          <w:bCs/>
          <w:color w:val="111111"/>
          <w:szCs w:val="20"/>
          <w:lang w:eastAsia="es-ES"/>
        </w:rPr>
        <w:t>Juan</w:t>
      </w:r>
      <w:r w:rsidRPr="002B20FA">
        <w:rPr>
          <w:rFonts w:eastAsia="Times New Roman" w:cs="Times New Roman"/>
          <w:color w:val="111111"/>
          <w:szCs w:val="20"/>
          <w:lang w:eastAsia="es-ES"/>
        </w:rPr>
        <w:t>, al que (¿quién lo diría?) le explica, en carta de 6 de enero de 1944:</w:t>
      </w:r>
    </w:p>
    <w:p w:rsidR="002B20FA" w:rsidRPr="002B20FA" w:rsidRDefault="002B20FA" w:rsidP="002B20FA">
      <w:pPr>
        <w:shd w:val="clear" w:color="auto" w:fill="FFFFFF"/>
        <w:jc w:val="both"/>
        <w:rPr>
          <w:rFonts w:eastAsia="Times New Roman" w:cs="Times New Roman"/>
          <w:b/>
          <w:bCs/>
          <w:color w:val="111111"/>
          <w:szCs w:val="20"/>
          <w:lang w:eastAsia="es-ES"/>
        </w:rPr>
      </w:pPr>
      <w:r w:rsidRPr="002B20FA">
        <w:rPr>
          <w:rFonts w:eastAsia="Times New Roman" w:cs="Times New Roman"/>
          <w:b/>
          <w:bCs/>
          <w:color w:val="111111"/>
          <w:szCs w:val="20"/>
          <w:lang w:eastAsia="es-ES"/>
        </w:rPr>
        <w:t>Nosotros caminamos hacia la Monarquía.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Un paso básico es la Ley de Sucesión en la Jefatura del Estado, aprobada por referéndum en 1947 por cuyo  artículo primero: </w:t>
      </w:r>
      <w:r w:rsidRPr="002B20FA">
        <w:rPr>
          <w:rFonts w:eastAsia="Times New Roman" w:cs="Times New Roman"/>
          <w:i/>
          <w:iCs/>
          <w:color w:val="111111"/>
          <w:szCs w:val="20"/>
          <w:lang w:eastAsia="es-ES"/>
        </w:rPr>
        <w:t>España, como unidad política, es un Estado católico, social y representativo que, de acuerdo con su tradición, se declara constituido en Reino. Reino de España </w:t>
      </w:r>
      <w:r w:rsidRPr="002B20FA">
        <w:rPr>
          <w:rFonts w:eastAsia="Times New Roman" w:cs="Times New Roman"/>
          <w:color w:val="111111"/>
          <w:szCs w:val="20"/>
          <w:lang w:eastAsia="es-ES"/>
        </w:rPr>
        <w:t>es hoy una expresión vigente en instrumentos de política internacional y en el permiso de conducción.</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El diario </w:t>
      </w:r>
      <w:r w:rsidRPr="002B20FA">
        <w:rPr>
          <w:rFonts w:eastAsia="Times New Roman" w:cs="Times New Roman"/>
          <w:i/>
          <w:iCs/>
          <w:color w:val="111111"/>
          <w:szCs w:val="20"/>
          <w:lang w:eastAsia="es-ES"/>
        </w:rPr>
        <w:t>ABC</w:t>
      </w:r>
      <w:r w:rsidRPr="002B20FA">
        <w:rPr>
          <w:rFonts w:eastAsia="Times New Roman" w:cs="Times New Roman"/>
          <w:color w:val="111111"/>
          <w:szCs w:val="20"/>
          <w:lang w:eastAsia="es-ES"/>
        </w:rPr>
        <w:t> pregunta a Don </w:t>
      </w:r>
      <w:r w:rsidRPr="002B20FA">
        <w:rPr>
          <w:rFonts w:eastAsia="Times New Roman" w:cs="Times New Roman"/>
          <w:b/>
          <w:bCs/>
          <w:color w:val="111111"/>
          <w:szCs w:val="20"/>
          <w:lang w:eastAsia="es-ES"/>
        </w:rPr>
        <w:t>Juan</w:t>
      </w:r>
      <w:r w:rsidRPr="002B20FA">
        <w:rPr>
          <w:rFonts w:eastAsia="Times New Roman" w:cs="Times New Roman"/>
          <w:color w:val="111111"/>
          <w:szCs w:val="20"/>
          <w:lang w:eastAsia="es-ES"/>
        </w:rPr>
        <w:t> cómo ve el futuro de España. La respuesta se publica como entrevista el 24 de junio de 1955:</w:t>
      </w:r>
    </w:p>
    <w:p w:rsidR="002B20FA" w:rsidRDefault="002B20FA" w:rsidP="002B20FA">
      <w:pPr>
        <w:shd w:val="clear" w:color="auto" w:fill="FFFFFF"/>
        <w:jc w:val="both"/>
        <w:rPr>
          <w:rFonts w:eastAsia="Times New Roman" w:cs="Times New Roman"/>
          <w:i/>
          <w:iCs/>
          <w:color w:val="111111"/>
          <w:szCs w:val="20"/>
          <w:lang w:eastAsia="es-ES"/>
        </w:rPr>
      </w:pPr>
      <w:r w:rsidRPr="002B20FA">
        <w:rPr>
          <w:rFonts w:eastAsia="Times New Roman" w:cs="Times New Roman"/>
          <w:i/>
          <w:iCs/>
          <w:color w:val="111111"/>
          <w:szCs w:val="20"/>
          <w:lang w:eastAsia="es-ES"/>
        </w:rPr>
        <w:t>Sin ninguna vacilación, quiero hacer constar que con el mayor optimismo. Vencidas después de la guerra las grandes dificultades, el progreso de la Nación estimo que será uniformemente acelerado y la Monarquía sobre una gran base social, integrada por todas las clases españolas, presidirá, con la ayuda de Dios, la era de paz que nuestra Patria, después de sus esfuerzos, se merece[…] aquellos momentos difíciles pasaron y hoy, gracias a la ayuda divina y a los aciertos del Generalísimo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al frente  de la Nación, es bien claro que todos los ciudadano tienen la obligación de intervenir en la cosa pública, ayudando a consolidar y superar lo hecho desde 1936</w:t>
      </w:r>
      <w:bookmarkStart w:id="9" w:name="_ftnref10"/>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"_ftn10"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[10]</w:t>
      </w:r>
      <w:r w:rsidRPr="002B20FA">
        <w:rPr>
          <w:rFonts w:eastAsia="Times New Roman" w:cs="Times New Roman"/>
          <w:color w:val="111111"/>
          <w:szCs w:val="20"/>
          <w:lang w:eastAsia="es-ES"/>
        </w:rPr>
        <w:fldChar w:fldCharType="end"/>
      </w:r>
      <w:bookmarkEnd w:id="9"/>
      <w:r w:rsidRPr="002B20FA">
        <w:rPr>
          <w:rFonts w:eastAsia="Times New Roman" w:cs="Times New Roman"/>
          <w:i/>
          <w:iCs/>
          <w:color w:val="111111"/>
          <w:szCs w:val="20"/>
          <w:lang w:eastAsia="es-ES"/>
        </w:rPr>
        <w:t>.</w:t>
      </w:r>
    </w:p>
    <w:p w:rsidR="002B20FA" w:rsidRDefault="002B20FA" w:rsidP="002B20FA">
      <w:pPr>
        <w:shd w:val="clear" w:color="auto" w:fill="FFFFFF"/>
        <w:jc w:val="both"/>
        <w:rPr>
          <w:rFonts w:eastAsia="Times New Roman" w:cs="Times New Roman"/>
          <w:i/>
          <w:iCs/>
          <w:color w:val="111111"/>
          <w:szCs w:val="20"/>
          <w:lang w:eastAsia="es-ES"/>
        </w:rPr>
      </w:pPr>
    </w:p>
    <w:p w:rsidR="002B20FA" w:rsidRPr="002B20FA" w:rsidRDefault="002B20FA" w:rsidP="002B20FA">
      <w:pPr>
        <w:shd w:val="clear" w:color="auto" w:fill="FFFFFF"/>
        <w:jc w:val="both"/>
        <w:rPr>
          <w:rFonts w:eastAsia="Times New Roman" w:cs="Times New Roman"/>
          <w:b/>
          <w:bCs/>
          <w:color w:val="111111"/>
          <w:szCs w:val="20"/>
          <w:lang w:eastAsia="es-ES"/>
        </w:rPr>
      </w:pPr>
      <w:r w:rsidRPr="002B20FA">
        <w:rPr>
          <w:rFonts w:eastAsia="Times New Roman" w:cs="Times New Roman"/>
          <w:b/>
          <w:bCs/>
          <w:color w:val="111111"/>
          <w:szCs w:val="20"/>
          <w:lang w:eastAsia="es-ES"/>
        </w:rPr>
        <w:t>Llegamos a las </w:t>
      </w:r>
      <w:r w:rsidRPr="002B20FA">
        <w:rPr>
          <w:rFonts w:eastAsia="Times New Roman" w:cs="Times New Roman"/>
          <w:b/>
          <w:bCs/>
          <w:i/>
          <w:iCs/>
          <w:color w:val="111111"/>
          <w:szCs w:val="20"/>
          <w:lang w:eastAsia="es-ES"/>
        </w:rPr>
        <w:t>Vísperas del Heredero</w:t>
      </w:r>
      <w:r w:rsidRPr="002B20FA">
        <w:rPr>
          <w:rFonts w:eastAsia="Times New Roman" w:cs="Times New Roman"/>
          <w:b/>
          <w:bCs/>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color w:val="111111"/>
          <w:szCs w:val="20"/>
          <w:lang w:eastAsia="es-ES"/>
        </w:rPr>
        <w:t xml:space="preserve">Jesús </w:t>
      </w:r>
      <w:proofErr w:type="spellStart"/>
      <w:r w:rsidRPr="002B20FA">
        <w:rPr>
          <w:rFonts w:eastAsia="Times New Roman" w:cs="Times New Roman"/>
          <w:b/>
          <w:bCs/>
          <w:color w:val="111111"/>
          <w:szCs w:val="20"/>
          <w:lang w:eastAsia="es-ES"/>
        </w:rPr>
        <w:t>Pabón</w:t>
      </w:r>
      <w:proofErr w:type="spellEnd"/>
      <w:r w:rsidRPr="002B20FA">
        <w:rPr>
          <w:rFonts w:eastAsia="Times New Roman" w:cs="Times New Roman"/>
          <w:b/>
          <w:bCs/>
          <w:color w:val="111111"/>
          <w:szCs w:val="20"/>
          <w:lang w:eastAsia="es-ES"/>
        </w:rPr>
        <w:t> </w:t>
      </w:r>
      <w:r w:rsidRPr="002B20FA">
        <w:rPr>
          <w:rFonts w:eastAsia="Times New Roman" w:cs="Times New Roman"/>
          <w:color w:val="111111"/>
          <w:szCs w:val="20"/>
          <w:lang w:eastAsia="es-ES"/>
        </w:rPr>
        <w:t> deja en la Academia de la Historia un relato que conoce bajo reserva y que transcribo literalmente:</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La  Reina Doña </w:t>
      </w:r>
      <w:r w:rsidRPr="002B20FA">
        <w:rPr>
          <w:rFonts w:eastAsia="Times New Roman" w:cs="Times New Roman"/>
          <w:b/>
          <w:bCs/>
          <w:i/>
          <w:iCs/>
          <w:color w:val="111111"/>
          <w:szCs w:val="20"/>
          <w:lang w:eastAsia="es-ES"/>
        </w:rPr>
        <w:t>Victoria Eugenia</w:t>
      </w:r>
      <w:r w:rsidRPr="002B20FA">
        <w:rPr>
          <w:rFonts w:eastAsia="Times New Roman" w:cs="Times New Roman"/>
          <w:i/>
          <w:iCs/>
          <w:color w:val="111111"/>
          <w:szCs w:val="20"/>
          <w:lang w:eastAsia="es-ES"/>
        </w:rPr>
        <w:t>, el día del bautizo del Infante </w:t>
      </w:r>
      <w:r w:rsidRPr="002B20FA">
        <w:rPr>
          <w:rFonts w:eastAsia="Times New Roman" w:cs="Times New Roman"/>
          <w:b/>
          <w:bCs/>
          <w:i/>
          <w:iCs/>
          <w:color w:val="111111"/>
          <w:szCs w:val="20"/>
          <w:lang w:eastAsia="es-ES"/>
        </w:rPr>
        <w:t>Felipe</w:t>
      </w:r>
      <w:r w:rsidRPr="002B20FA">
        <w:rPr>
          <w:rFonts w:eastAsia="Times New Roman" w:cs="Times New Roman"/>
          <w:i/>
          <w:iCs/>
          <w:color w:val="111111"/>
          <w:szCs w:val="20"/>
          <w:lang w:eastAsia="es-ES"/>
        </w:rPr>
        <w:t> (8 de febrero de 1968) habló, un momento, a solas,  con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en la Zarzuela. Y le dijo:</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Esta es la última vez que nos vemos en vida. Quiero pedirle una cosa. Usted que tanto ha hecho por España, termine la obra. </w:t>
      </w:r>
      <w:r w:rsidRPr="002B20FA">
        <w:rPr>
          <w:rFonts w:eastAsia="Times New Roman" w:cs="Times New Roman"/>
          <w:i/>
          <w:iCs/>
          <w:color w:val="111111"/>
          <w:szCs w:val="20"/>
          <w:u w:val="single"/>
          <w:lang w:eastAsia="es-ES"/>
        </w:rPr>
        <w:t>Designe Rey de España</w:t>
      </w:r>
      <w:r w:rsidRPr="002B20FA">
        <w:rPr>
          <w:rFonts w:eastAsia="Times New Roman" w:cs="Times New Roman"/>
          <w:i/>
          <w:iCs/>
          <w:color w:val="111111"/>
          <w:szCs w:val="20"/>
          <w:lang w:eastAsia="es-ES"/>
        </w:rPr>
        <w:t>. Ya son tres [Don </w:t>
      </w:r>
      <w:r w:rsidRPr="002B20FA">
        <w:rPr>
          <w:rFonts w:eastAsia="Times New Roman" w:cs="Times New Roman"/>
          <w:b/>
          <w:bCs/>
          <w:i/>
          <w:iCs/>
          <w:color w:val="111111"/>
          <w:szCs w:val="20"/>
          <w:lang w:eastAsia="es-ES"/>
        </w:rPr>
        <w:t>Juan</w:t>
      </w:r>
      <w:r w:rsidRPr="002B20FA">
        <w:rPr>
          <w:rFonts w:eastAsia="Times New Roman" w:cs="Times New Roman"/>
          <w:i/>
          <w:iCs/>
          <w:color w:val="111111"/>
          <w:szCs w:val="20"/>
          <w:lang w:eastAsia="es-ES"/>
        </w:rPr>
        <w:t>, Don </w:t>
      </w:r>
      <w:r w:rsidRPr="002B20FA">
        <w:rPr>
          <w:rFonts w:eastAsia="Times New Roman" w:cs="Times New Roman"/>
          <w:b/>
          <w:bCs/>
          <w:i/>
          <w:iCs/>
          <w:color w:val="111111"/>
          <w:szCs w:val="20"/>
          <w:lang w:eastAsia="es-ES"/>
        </w:rPr>
        <w:t>Juan Carlos</w:t>
      </w:r>
      <w:r w:rsidRPr="002B20FA">
        <w:rPr>
          <w:rFonts w:eastAsia="Times New Roman" w:cs="Times New Roman"/>
          <w:i/>
          <w:iCs/>
          <w:color w:val="111111"/>
          <w:szCs w:val="20"/>
          <w:lang w:eastAsia="es-ES"/>
        </w:rPr>
        <w:t> y Don </w:t>
      </w:r>
      <w:r w:rsidRPr="002B20FA">
        <w:rPr>
          <w:rFonts w:eastAsia="Times New Roman" w:cs="Times New Roman"/>
          <w:b/>
          <w:bCs/>
          <w:i/>
          <w:iCs/>
          <w:color w:val="111111"/>
          <w:szCs w:val="20"/>
          <w:lang w:eastAsia="es-ES"/>
        </w:rPr>
        <w:t>Felipe</w:t>
      </w:r>
      <w:r w:rsidRPr="002B20FA">
        <w:rPr>
          <w:rFonts w:eastAsia="Times New Roman" w:cs="Times New Roman"/>
          <w:i/>
          <w:iCs/>
          <w:color w:val="111111"/>
          <w:szCs w:val="20"/>
          <w:lang w:eastAsia="es-ES"/>
        </w:rPr>
        <w:t>] Elija. </w:t>
      </w:r>
      <w:r w:rsidRPr="002B20FA">
        <w:rPr>
          <w:rFonts w:eastAsia="Times New Roman" w:cs="Times New Roman"/>
          <w:i/>
          <w:iCs/>
          <w:color w:val="111111"/>
          <w:szCs w:val="20"/>
          <w:u w:val="single"/>
          <w:lang w:eastAsia="es-ES"/>
        </w:rPr>
        <w:t>Hágalo en vida: si no, no habrá Rey</w:t>
      </w:r>
      <w:r w:rsidRPr="002B20FA">
        <w:rPr>
          <w:rFonts w:eastAsia="Times New Roman" w:cs="Times New Roman"/>
          <w:i/>
          <w:iCs/>
          <w:color w:val="111111"/>
          <w:szCs w:val="20"/>
          <w:lang w:eastAsia="es-ES"/>
        </w:rPr>
        <w:t>. Que no quede para cuando estemos muertos. </w:t>
      </w:r>
      <w:r w:rsidRPr="002B20FA">
        <w:rPr>
          <w:rFonts w:eastAsia="Times New Roman" w:cs="Times New Roman"/>
          <w:i/>
          <w:iCs/>
          <w:color w:val="111111"/>
          <w:szCs w:val="20"/>
          <w:u w:val="single"/>
          <w:lang w:eastAsia="es-ES"/>
        </w:rPr>
        <w:t xml:space="preserve">Esta es la única y la </w:t>
      </w:r>
      <w:proofErr w:type="spellStart"/>
      <w:r w:rsidRPr="002B20FA">
        <w:rPr>
          <w:rFonts w:eastAsia="Times New Roman" w:cs="Times New Roman"/>
          <w:i/>
          <w:iCs/>
          <w:color w:val="111111"/>
          <w:szCs w:val="20"/>
          <w:u w:val="single"/>
          <w:lang w:eastAsia="es-ES"/>
        </w:rPr>
        <w:t>ultima</w:t>
      </w:r>
      <w:proofErr w:type="spellEnd"/>
      <w:r w:rsidRPr="002B20FA">
        <w:rPr>
          <w:rFonts w:eastAsia="Times New Roman" w:cs="Times New Roman"/>
          <w:i/>
          <w:iCs/>
          <w:color w:val="111111"/>
          <w:szCs w:val="20"/>
          <w:u w:val="single"/>
          <w:lang w:eastAsia="es-ES"/>
        </w:rPr>
        <w:t xml:space="preserve"> petición que le hace su Reina.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emocionado, le contestó con firmeza: </w:t>
      </w:r>
      <w:r w:rsidRPr="002B20FA">
        <w:rPr>
          <w:rFonts w:eastAsia="Times New Roman" w:cs="Times New Roman"/>
          <w:i/>
          <w:iCs/>
          <w:color w:val="111111"/>
          <w:szCs w:val="20"/>
          <w:u w:val="single"/>
          <w:lang w:eastAsia="es-ES"/>
        </w:rPr>
        <w:t>Serán cumplidos los deseos de Vuestra Majestad </w:t>
      </w:r>
      <w:bookmarkStart w:id="10" w:name="_ftnref11"/>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"_ftn11" </w:instrText>
      </w:r>
      <w:r w:rsidRPr="002B20FA">
        <w:rPr>
          <w:rFonts w:eastAsia="Times New Roman" w:cs="Times New Roman"/>
          <w:color w:val="111111"/>
          <w:szCs w:val="20"/>
          <w:lang w:eastAsia="es-ES"/>
        </w:rPr>
        <w:fldChar w:fldCharType="separate"/>
      </w:r>
      <w:r w:rsidRPr="002B20FA">
        <w:rPr>
          <w:rFonts w:eastAsia="Times New Roman" w:cs="Times New Roman"/>
          <w:b/>
          <w:bCs/>
          <w:i/>
          <w:iCs/>
          <w:color w:val="C40D1E"/>
          <w:szCs w:val="20"/>
          <w:u w:val="single"/>
          <w:lang w:eastAsia="es-ES"/>
        </w:rPr>
        <w:t>[11]</w:t>
      </w:r>
      <w:r w:rsidRPr="002B20FA">
        <w:rPr>
          <w:rFonts w:eastAsia="Times New Roman" w:cs="Times New Roman"/>
          <w:color w:val="111111"/>
          <w:szCs w:val="20"/>
          <w:lang w:eastAsia="es-ES"/>
        </w:rPr>
        <w:fldChar w:fldCharType="end"/>
      </w:r>
      <w:bookmarkEnd w:id="10"/>
      <w:r w:rsidRPr="002B20FA">
        <w:rPr>
          <w:rFonts w:eastAsia="Times New Roman" w:cs="Times New Roman"/>
          <w:i/>
          <w:iCs/>
          <w:color w:val="111111"/>
          <w:szCs w:val="20"/>
          <w:u w:val="single"/>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proofErr w:type="spellStart"/>
      <w:r w:rsidRPr="002B20FA">
        <w:rPr>
          <w:rFonts w:eastAsia="Times New Roman" w:cs="Times New Roman"/>
          <w:b/>
          <w:bCs/>
          <w:color w:val="111111"/>
          <w:szCs w:val="20"/>
          <w:lang w:eastAsia="es-ES"/>
        </w:rPr>
        <w:t>Pabón</w:t>
      </w:r>
      <w:proofErr w:type="spellEnd"/>
      <w:r w:rsidRPr="002B20FA">
        <w:rPr>
          <w:rFonts w:eastAsia="Times New Roman" w:cs="Times New Roman"/>
          <w:b/>
          <w:bCs/>
          <w:color w:val="111111"/>
          <w:szCs w:val="20"/>
          <w:lang w:eastAsia="es-ES"/>
        </w:rPr>
        <w:t> </w:t>
      </w:r>
      <w:r w:rsidRPr="002B20FA">
        <w:rPr>
          <w:rFonts w:eastAsia="Times New Roman" w:cs="Times New Roman"/>
          <w:color w:val="111111"/>
          <w:szCs w:val="20"/>
          <w:lang w:eastAsia="es-ES"/>
        </w:rPr>
        <w:t>sigue:</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Yo he pensado siempre que de ese día arranca lo hecho por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en la Sucesión.  </w:t>
      </w:r>
      <w:r w:rsidRPr="002B20FA">
        <w:rPr>
          <w:rFonts w:eastAsia="Times New Roman" w:cs="Times New Roman"/>
          <w:i/>
          <w:iCs/>
          <w:color w:val="111111"/>
          <w:szCs w:val="20"/>
          <w:u w:val="single"/>
          <w:lang w:eastAsia="es-ES"/>
        </w:rPr>
        <w:t>Por primera vez se comprometió y se decidió</w:t>
      </w:r>
      <w:r w:rsidRPr="002B20FA">
        <w:rPr>
          <w:rFonts w:eastAsia="Times New Roman" w:cs="Times New Roman"/>
          <w:i/>
          <w:iCs/>
          <w:color w:val="111111"/>
          <w:szCs w:val="20"/>
          <w:lang w:eastAsia="es-ES"/>
        </w:rPr>
        <w:t>…El que la Reina </w:t>
      </w:r>
      <w:r w:rsidRPr="002B20FA">
        <w:rPr>
          <w:rFonts w:eastAsia="Times New Roman" w:cs="Times New Roman"/>
          <w:b/>
          <w:bCs/>
          <w:i/>
          <w:iCs/>
          <w:color w:val="111111"/>
          <w:szCs w:val="20"/>
          <w:lang w:eastAsia="es-ES"/>
        </w:rPr>
        <w:t>Victoria</w:t>
      </w:r>
      <w:r w:rsidRPr="002B20FA">
        <w:rPr>
          <w:rFonts w:eastAsia="Times New Roman" w:cs="Times New Roman"/>
          <w:i/>
          <w:iCs/>
          <w:color w:val="111111"/>
          <w:szCs w:val="20"/>
          <w:lang w:eastAsia="es-ES"/>
        </w:rPr>
        <w:t> admitiese la elección por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entre los descendientes de ella contribuiría a suprimir en el ánimo del Generalísimo  el respeto que se le suponía al orden sucesorio legítimo</w:t>
      </w:r>
      <w:bookmarkStart w:id="11" w:name="_ftnref12"/>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"_ftn12" </w:instrText>
      </w:r>
      <w:r w:rsidRPr="002B20FA">
        <w:rPr>
          <w:rFonts w:eastAsia="Times New Roman" w:cs="Times New Roman"/>
          <w:color w:val="111111"/>
          <w:szCs w:val="20"/>
          <w:lang w:eastAsia="es-ES"/>
        </w:rPr>
        <w:fldChar w:fldCharType="separate"/>
      </w:r>
      <w:r w:rsidRPr="002B20FA">
        <w:rPr>
          <w:rFonts w:eastAsia="Times New Roman" w:cs="Times New Roman"/>
          <w:b/>
          <w:bCs/>
          <w:i/>
          <w:iCs/>
          <w:color w:val="C40D1E"/>
          <w:szCs w:val="20"/>
          <w:lang w:eastAsia="es-ES"/>
        </w:rPr>
        <w:t>[12]</w:t>
      </w:r>
      <w:r w:rsidRPr="002B20FA">
        <w:rPr>
          <w:rFonts w:eastAsia="Times New Roman" w:cs="Times New Roman"/>
          <w:color w:val="111111"/>
          <w:szCs w:val="20"/>
          <w:lang w:eastAsia="es-ES"/>
        </w:rPr>
        <w:fldChar w:fldCharType="end"/>
      </w:r>
      <w:bookmarkEnd w:id="11"/>
      <w:r w:rsidRPr="002B20FA">
        <w:rPr>
          <w:rFonts w:eastAsia="Times New Roman" w:cs="Times New Roman"/>
          <w:i/>
          <w:iCs/>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El propio Don </w:t>
      </w:r>
      <w:r w:rsidRPr="002B20FA">
        <w:rPr>
          <w:rFonts w:eastAsia="Times New Roman" w:cs="Times New Roman"/>
          <w:b/>
          <w:bCs/>
          <w:color w:val="111111"/>
          <w:szCs w:val="20"/>
          <w:lang w:eastAsia="es-ES"/>
        </w:rPr>
        <w:t>Juan Carlos</w:t>
      </w:r>
      <w:r w:rsidRPr="002B20FA">
        <w:rPr>
          <w:rFonts w:eastAsia="Times New Roman" w:cs="Times New Roman"/>
          <w:color w:val="111111"/>
          <w:szCs w:val="20"/>
          <w:lang w:eastAsia="es-ES"/>
        </w:rPr>
        <w:t>, rey, lo corrobora. El 3 de enero de 1993, por ITV británica, y el 17, por TVE, declara que accedió al trono porque ese era el deseo del pueblo español y </w:t>
      </w:r>
      <w:r w:rsidRPr="002B20FA">
        <w:rPr>
          <w:rFonts w:eastAsia="Times New Roman" w:cs="Times New Roman"/>
          <w:i/>
          <w:iCs/>
          <w:color w:val="111111"/>
          <w:szCs w:val="20"/>
          <w:lang w:eastAsia="es-ES"/>
        </w:rPr>
        <w:t>porque lo quiso Franco.</w:t>
      </w:r>
      <w:r w:rsidRPr="002B20FA">
        <w:rPr>
          <w:rFonts w:eastAsia="Times New Roman" w:cs="Times New Roman"/>
          <w:color w:val="111111"/>
          <w:szCs w:val="20"/>
          <w:lang w:eastAsia="es-ES"/>
        </w:rPr>
        <w:t> Y añadió literalmente:</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Nunca permito que hablen mal de Franco en mi presencia porque uno tiene que aceptar de donde viene y </w:t>
      </w:r>
      <w:r w:rsidRPr="002B20FA">
        <w:rPr>
          <w:rFonts w:eastAsia="Times New Roman" w:cs="Times New Roman"/>
          <w:i/>
          <w:iCs/>
          <w:color w:val="111111"/>
          <w:szCs w:val="20"/>
          <w:u w:val="single"/>
          <w:lang w:eastAsia="es-ES"/>
        </w:rPr>
        <w:t>fue ese hombre quien me puso en el trono</w:t>
      </w:r>
      <w:r w:rsidRPr="002B20FA">
        <w:rPr>
          <w:rFonts w:eastAsia="Times New Roman" w:cs="Times New Roman"/>
          <w:color w:val="111111"/>
          <w:szCs w:val="20"/>
          <w:u w:val="single"/>
          <w:lang w:eastAsia="es-ES"/>
        </w:rPr>
        <w:t>.</w:t>
      </w:r>
      <w:r w:rsidRPr="002B20FA">
        <w:rPr>
          <w:rFonts w:eastAsia="Times New Roman" w:cs="Times New Roman"/>
          <w:color w:val="111111"/>
          <w:szCs w:val="20"/>
          <w:lang w:eastAsia="es-ES"/>
        </w:rPr>
        <w:t>  (</w:t>
      </w:r>
      <w:proofErr w:type="spellStart"/>
      <w:r w:rsidRPr="002B20FA">
        <w:rPr>
          <w:rFonts w:eastAsia="Times New Roman" w:cs="Times New Roman"/>
          <w:i/>
          <w:iCs/>
          <w:color w:val="111111"/>
          <w:szCs w:val="20"/>
          <w:lang w:eastAsia="es-ES"/>
        </w:rPr>
        <w:t>Nobody</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to</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speak</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anything</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unffair</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about</w:t>
      </w:r>
      <w:proofErr w:type="spellEnd"/>
      <w:r w:rsidRPr="002B20FA">
        <w:rPr>
          <w:rFonts w:eastAsia="Times New Roman" w:cs="Times New Roman"/>
          <w:i/>
          <w:iCs/>
          <w:color w:val="111111"/>
          <w:szCs w:val="20"/>
          <w:lang w:eastAsia="es-ES"/>
        </w:rPr>
        <w:t xml:space="preserve"> Franco </w:t>
      </w:r>
      <w:proofErr w:type="spellStart"/>
      <w:r w:rsidRPr="002B20FA">
        <w:rPr>
          <w:rFonts w:eastAsia="Times New Roman" w:cs="Times New Roman"/>
          <w:i/>
          <w:iCs/>
          <w:color w:val="111111"/>
          <w:szCs w:val="20"/>
          <w:lang w:eastAsia="es-ES"/>
        </w:rPr>
        <w:t>to</w:t>
      </w:r>
      <w:proofErr w:type="spellEnd"/>
      <w:r w:rsidRPr="002B20FA">
        <w:rPr>
          <w:rFonts w:eastAsia="Times New Roman" w:cs="Times New Roman"/>
          <w:i/>
          <w:iCs/>
          <w:color w:val="111111"/>
          <w:szCs w:val="20"/>
          <w:lang w:eastAsia="es-ES"/>
        </w:rPr>
        <w:t xml:space="preserve"> me. </w:t>
      </w:r>
      <w:proofErr w:type="spellStart"/>
      <w:r w:rsidRPr="002B20FA">
        <w:rPr>
          <w:rFonts w:eastAsia="Times New Roman" w:cs="Times New Roman"/>
          <w:i/>
          <w:iCs/>
          <w:color w:val="111111"/>
          <w:szCs w:val="20"/>
          <w:lang w:eastAsia="es-ES"/>
        </w:rPr>
        <w:t>Because</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one</w:t>
      </w:r>
      <w:proofErr w:type="spellEnd"/>
      <w:r w:rsidRPr="002B20FA">
        <w:rPr>
          <w:rFonts w:eastAsia="Times New Roman" w:cs="Times New Roman"/>
          <w:i/>
          <w:iCs/>
          <w:color w:val="111111"/>
          <w:szCs w:val="20"/>
          <w:lang w:eastAsia="es-ES"/>
        </w:rPr>
        <w:t xml:space="preserve"> has </w:t>
      </w:r>
      <w:proofErr w:type="spellStart"/>
      <w:r w:rsidRPr="002B20FA">
        <w:rPr>
          <w:rFonts w:eastAsia="Times New Roman" w:cs="Times New Roman"/>
          <w:i/>
          <w:iCs/>
          <w:color w:val="111111"/>
          <w:szCs w:val="20"/>
          <w:lang w:eastAsia="es-ES"/>
        </w:rPr>
        <w:t>to</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accept</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from</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where</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one</w:t>
      </w:r>
      <w:proofErr w:type="spellEnd"/>
      <w:r w:rsidRPr="002B20FA">
        <w:rPr>
          <w:rFonts w:eastAsia="Times New Roman" w:cs="Times New Roman"/>
          <w:i/>
          <w:iCs/>
          <w:color w:val="111111"/>
          <w:szCs w:val="20"/>
          <w:lang w:eastAsia="es-ES"/>
        </w:rPr>
        <w:t xml:space="preserve"> comes and I </w:t>
      </w:r>
      <w:proofErr w:type="spellStart"/>
      <w:r w:rsidRPr="002B20FA">
        <w:rPr>
          <w:rFonts w:eastAsia="Times New Roman" w:cs="Times New Roman"/>
          <w:i/>
          <w:iCs/>
          <w:color w:val="111111"/>
          <w:szCs w:val="20"/>
          <w:lang w:eastAsia="es-ES"/>
        </w:rPr>
        <w:t>was</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put</w:t>
      </w:r>
      <w:proofErr w:type="spellEnd"/>
      <w:r w:rsidRPr="002B20FA">
        <w:rPr>
          <w:rFonts w:eastAsia="Times New Roman" w:cs="Times New Roman"/>
          <w:i/>
          <w:iCs/>
          <w:color w:val="111111"/>
          <w:szCs w:val="20"/>
          <w:lang w:eastAsia="es-ES"/>
        </w:rPr>
        <w:t xml:space="preserve"> as </w:t>
      </w:r>
      <w:proofErr w:type="spellStart"/>
      <w:r w:rsidRPr="002B20FA">
        <w:rPr>
          <w:rFonts w:eastAsia="Times New Roman" w:cs="Times New Roman"/>
          <w:i/>
          <w:iCs/>
          <w:color w:val="111111"/>
          <w:szCs w:val="20"/>
          <w:lang w:eastAsia="es-ES"/>
        </w:rPr>
        <w:t>king</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by</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this</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man</w:t>
      </w:r>
      <w:proofErr w:type="spellEnd"/>
      <w:r w:rsidRPr="002B20FA">
        <w:rPr>
          <w:rFonts w:eastAsia="Times New Roman" w:cs="Times New Roman"/>
          <w:color w:val="111111"/>
          <w:szCs w:val="20"/>
          <w:lang w:eastAsia="es-ES"/>
        </w:rPr>
        <w:t>) </w:t>
      </w:r>
      <w:bookmarkStart w:id="12" w:name="_ftnref13"/>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"_ftn13"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[13]</w:t>
      </w:r>
      <w:r w:rsidRPr="002B20FA">
        <w:rPr>
          <w:rFonts w:eastAsia="Times New Roman" w:cs="Times New Roman"/>
          <w:color w:val="111111"/>
          <w:szCs w:val="20"/>
          <w:lang w:eastAsia="es-ES"/>
        </w:rPr>
        <w:fldChar w:fldCharType="end"/>
      </w:r>
      <w:bookmarkEnd w:id="12"/>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lastRenderedPageBreak/>
        <w:t>Pasado un año desde la petición de la Reina Doña </w:t>
      </w:r>
      <w:r w:rsidRPr="002B20FA">
        <w:rPr>
          <w:rFonts w:eastAsia="Times New Roman" w:cs="Times New Roman"/>
          <w:b/>
          <w:bCs/>
          <w:color w:val="111111"/>
          <w:szCs w:val="20"/>
          <w:lang w:eastAsia="es-ES"/>
        </w:rPr>
        <w:t>Victoria Eugenia</w:t>
      </w:r>
      <w:r w:rsidRPr="002B20FA">
        <w:rPr>
          <w:rFonts w:eastAsia="Times New Roman" w:cs="Times New Roman"/>
          <w:color w:val="111111"/>
          <w:szCs w:val="20"/>
          <w:lang w:eastAsia="es-ES"/>
        </w:rPr>
        <w:t>,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toma la palabra, a propósito de tres cuestiones fechadas el mismo día, 1 de abril de 1969:</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Primera cuestión. La Ley de los Principios del Movimiento (17 de mayo 1958) establece en su artículo primero que tales principios son, </w:t>
      </w:r>
      <w:r w:rsidRPr="002B20FA">
        <w:rPr>
          <w:rFonts w:eastAsia="Times New Roman" w:cs="Times New Roman"/>
          <w:i/>
          <w:iCs/>
          <w:color w:val="111111"/>
          <w:szCs w:val="20"/>
          <w:lang w:eastAsia="es-ES"/>
        </w:rPr>
        <w:t>por su propia naturaleza, permanentes e inalterables. </w:t>
      </w:r>
      <w:r w:rsidRPr="002B20FA">
        <w:rPr>
          <w:rFonts w:eastAsia="Times New Roman" w:cs="Times New Roman"/>
          <w:color w:val="111111"/>
          <w:szCs w:val="20"/>
          <w:lang w:eastAsia="es-ES"/>
        </w:rPr>
        <w:t>No obstante, el 1 de abril de 1969, </w:t>
      </w:r>
      <w:r w:rsidRPr="002B20FA">
        <w:rPr>
          <w:rFonts w:eastAsia="Times New Roman" w:cs="Times New Roman"/>
          <w:b/>
          <w:bCs/>
          <w:color w:val="111111"/>
          <w:szCs w:val="20"/>
          <w:lang w:eastAsia="es-ES"/>
        </w:rPr>
        <w:t>Franco </w:t>
      </w:r>
      <w:r w:rsidRPr="002B20FA">
        <w:rPr>
          <w:rFonts w:eastAsia="Times New Roman" w:cs="Times New Roman"/>
          <w:color w:val="111111"/>
          <w:szCs w:val="20"/>
          <w:lang w:eastAsia="es-ES"/>
        </w:rPr>
        <w:t>declara textualmente: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La ley Orgánica del Estado establece los cauces para la posible alteración de los Principios Fundamentales.</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He revisado  la ley Orgánica del Estado (10 de enero de 1967) y resulta que no solo no establece aquellos supuestos </w:t>
      </w:r>
      <w:r w:rsidRPr="002B20FA">
        <w:rPr>
          <w:rFonts w:eastAsia="Times New Roman" w:cs="Times New Roman"/>
          <w:i/>
          <w:iCs/>
          <w:color w:val="111111"/>
          <w:szCs w:val="20"/>
          <w:lang w:eastAsia="es-ES"/>
        </w:rPr>
        <w:t>cauces,</w:t>
      </w:r>
      <w:r w:rsidRPr="002B20FA">
        <w:rPr>
          <w:rFonts w:eastAsia="Times New Roman" w:cs="Times New Roman"/>
          <w:color w:val="111111"/>
          <w:szCs w:val="20"/>
          <w:lang w:eastAsia="es-ES"/>
        </w:rPr>
        <w:t> sino que, en su artículo tercero,  proclama </w:t>
      </w:r>
      <w:r w:rsidRPr="002B20FA">
        <w:rPr>
          <w:rFonts w:eastAsia="Times New Roman" w:cs="Times New Roman"/>
          <w:i/>
          <w:iCs/>
          <w:color w:val="111111"/>
          <w:szCs w:val="20"/>
          <w:lang w:eastAsia="es-ES"/>
        </w:rPr>
        <w:t>la más</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estricta fidelidad</w:t>
      </w:r>
      <w:r w:rsidRPr="002B20FA">
        <w:rPr>
          <w:rFonts w:eastAsia="Times New Roman" w:cs="Times New Roman"/>
          <w:color w:val="111111"/>
          <w:szCs w:val="20"/>
          <w:lang w:eastAsia="es-ES"/>
        </w:rPr>
        <w:t> a los Principios del Movimiento Nacional que, para que no haya duda,  repite </w:t>
      </w:r>
      <w:r w:rsidRPr="002B20FA">
        <w:rPr>
          <w:rFonts w:eastAsia="Times New Roman" w:cs="Times New Roman"/>
          <w:i/>
          <w:iCs/>
          <w:color w:val="111111"/>
          <w:szCs w:val="20"/>
          <w:lang w:eastAsia="es-ES"/>
        </w:rPr>
        <w:t>permanentes e inalterables por su propia naturaleza</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Segunda cuestión. La condena del liberalismo y del capitalismo, impregna el  </w:t>
      </w:r>
      <w:r w:rsidRPr="002B20FA">
        <w:rPr>
          <w:rFonts w:eastAsia="Times New Roman" w:cs="Times New Roman"/>
          <w:i/>
          <w:iCs/>
          <w:color w:val="111111"/>
          <w:szCs w:val="20"/>
          <w:lang w:eastAsia="es-ES"/>
        </w:rPr>
        <w:t>franquismo </w:t>
      </w:r>
      <w:r w:rsidRPr="002B20FA">
        <w:rPr>
          <w:rFonts w:eastAsia="Times New Roman" w:cs="Times New Roman"/>
          <w:color w:val="111111"/>
          <w:szCs w:val="20"/>
          <w:lang w:eastAsia="es-ES"/>
        </w:rPr>
        <w:t>desde sus orígenes. No hace falta que me acoja a una cita precisa. Pues, bien; el 1 de abril de 1969,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declara, textualmente: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No podemos prescindir del mundo capitalista liberal en que vivimos, que condiciona nuestra labor. Dentro de él hemos de perseguir los logros sociales más ambiciosos que sean  compatibles con la situación general.</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Tercera cuestión. La prescripción de todos los crímenes de la Guerra Civil, </w:t>
      </w:r>
      <w:r w:rsidRPr="002B20FA">
        <w:rPr>
          <w:rFonts w:eastAsia="Times New Roman" w:cs="Times New Roman"/>
          <w:i/>
          <w:iCs/>
          <w:color w:val="111111"/>
          <w:szCs w:val="20"/>
          <w:lang w:eastAsia="es-ES"/>
        </w:rPr>
        <w:t>quedando de esta forma jurídicamente inoperante cualquier consecuencia de lo que en su día fue una lucha entre hermanos</w:t>
      </w:r>
      <w:r w:rsidRPr="002B20FA">
        <w:rPr>
          <w:rFonts w:eastAsia="Times New Roman" w:cs="Times New Roman"/>
          <w:color w:val="111111"/>
          <w:szCs w:val="20"/>
          <w:lang w:eastAsia="es-ES"/>
        </w:rPr>
        <w:t>, según dice el preámbulo del decreto-ley 10/1969, de 31 de marzo, </w:t>
      </w:r>
      <w:r w:rsidRPr="002B20FA">
        <w:rPr>
          <w:rFonts w:eastAsia="Times New Roman" w:cs="Times New Roman"/>
          <w:i/>
          <w:iCs/>
          <w:color w:val="111111"/>
          <w:szCs w:val="20"/>
          <w:lang w:eastAsia="es-ES"/>
        </w:rPr>
        <w:t>Boletín Oficial del Estado</w:t>
      </w:r>
      <w:r w:rsidRPr="002B20FA">
        <w:rPr>
          <w:rFonts w:eastAsia="Times New Roman" w:cs="Times New Roman"/>
          <w:color w:val="111111"/>
          <w:szCs w:val="20"/>
          <w:lang w:eastAsia="es-ES"/>
        </w:rPr>
        <w:t> de 1 abril, </w:t>
      </w:r>
      <w:r w:rsidRPr="002B20FA">
        <w:rPr>
          <w:rFonts w:eastAsia="Times New Roman" w:cs="Times New Roman"/>
          <w:i/>
          <w:iCs/>
          <w:color w:val="111111"/>
          <w:szCs w:val="20"/>
          <w:lang w:eastAsia="es-ES"/>
        </w:rPr>
        <w:t>por el que se declara la prescripción de todos los delitos cometidos con anterioridad al 1 de abril de 1939.</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No cabe duda, a la vista del artículo primero: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Se declaran prescritos todos los delitos cometidos con anterioridad al uno de abril de mil novecientos treinta y nueve. Esta prescripción, por ministerio de la ley, no requiere ser judicialmente declarada y, en consecuencia, surtirá efecto respecto de toda clase de delitos, cualesquiera que sean sus autores, su gravedad o sus consecuencias, con independencia de su calificación  y penas presuntas, y sin tener en cuenta las reglas que los Códigos vigentes establecen sobre cómputo, interrupción y  reanudación de los plazos de prescripción del delito.</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Cuarenta y cuatro años después, </w:t>
      </w:r>
      <w:r w:rsidRPr="002B20FA">
        <w:rPr>
          <w:rFonts w:eastAsia="Times New Roman" w:cs="Times New Roman"/>
          <w:b/>
          <w:bCs/>
          <w:color w:val="111111"/>
          <w:szCs w:val="20"/>
          <w:lang w:eastAsia="es-ES"/>
        </w:rPr>
        <w:t>Ramón Pérez-Maura</w:t>
      </w:r>
      <w:r w:rsidRPr="002B20FA">
        <w:rPr>
          <w:rFonts w:eastAsia="Times New Roman" w:cs="Times New Roman"/>
          <w:color w:val="111111"/>
          <w:szCs w:val="20"/>
          <w:lang w:eastAsia="es-ES"/>
        </w:rPr>
        <w:t> comenta: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Es decir, la amnistía de 1977 pudo librar a </w:t>
      </w:r>
      <w:r w:rsidRPr="002B20FA">
        <w:rPr>
          <w:rFonts w:eastAsia="Times New Roman" w:cs="Times New Roman"/>
          <w:b/>
          <w:bCs/>
          <w:i/>
          <w:iCs/>
          <w:color w:val="111111"/>
          <w:szCs w:val="20"/>
          <w:lang w:eastAsia="es-ES"/>
        </w:rPr>
        <w:t>Carrillo</w:t>
      </w:r>
      <w:r w:rsidRPr="002B20FA">
        <w:rPr>
          <w:rFonts w:eastAsia="Times New Roman" w:cs="Times New Roman"/>
          <w:i/>
          <w:iCs/>
          <w:color w:val="111111"/>
          <w:szCs w:val="20"/>
          <w:lang w:eastAsia="es-ES"/>
        </w:rPr>
        <w:t xml:space="preserve"> de toda persecución por sus actividades en la clandestinidad y al frente del ilegal Partido Comunista de España. Pero de los posibles crímenes de sangre cometidos durante la Guerra Civil, y en concreto de los de </w:t>
      </w:r>
      <w:proofErr w:type="spellStart"/>
      <w:r w:rsidRPr="002B20FA">
        <w:rPr>
          <w:rFonts w:eastAsia="Times New Roman" w:cs="Times New Roman"/>
          <w:i/>
          <w:iCs/>
          <w:color w:val="111111"/>
          <w:szCs w:val="20"/>
          <w:lang w:eastAsia="es-ES"/>
        </w:rPr>
        <w:t>Paracuellos</w:t>
      </w:r>
      <w:proofErr w:type="spellEnd"/>
      <w:r w:rsidRPr="002B20FA">
        <w:rPr>
          <w:rFonts w:eastAsia="Times New Roman" w:cs="Times New Roman"/>
          <w:i/>
          <w:iCs/>
          <w:color w:val="111111"/>
          <w:szCs w:val="20"/>
          <w:lang w:eastAsia="es-ES"/>
        </w:rPr>
        <w:t xml:space="preserve"> del Jarama, no le libró la amnistía del Rey. Le libró el decreto del nefando dictador. Con perdón. Y </w:t>
      </w:r>
      <w:r w:rsidRPr="002B20FA">
        <w:rPr>
          <w:rFonts w:eastAsia="Times New Roman" w:cs="Times New Roman"/>
          <w:b/>
          <w:bCs/>
          <w:i/>
          <w:iCs/>
          <w:color w:val="111111"/>
          <w:szCs w:val="20"/>
          <w:lang w:eastAsia="es-ES"/>
        </w:rPr>
        <w:t>Carrillo </w:t>
      </w:r>
      <w:r w:rsidRPr="002B20FA">
        <w:rPr>
          <w:rFonts w:eastAsia="Times New Roman" w:cs="Times New Roman"/>
          <w:i/>
          <w:iCs/>
          <w:color w:val="111111"/>
          <w:szCs w:val="20"/>
          <w:lang w:eastAsia="es-ES"/>
        </w:rPr>
        <w:t>nunca renegó de él. Si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era un dictador que imponía su voluntad, esa capacidad de imponerse era tan efectiva en una dirección como en la contraria. Y este decreto-ley de 1 de abril de 1969, exactamente treinta años después de decretar el final de la guerra, se promulgaba, no por casualidad, a poco más de tres meses de proclamar a Don </w:t>
      </w:r>
      <w:r w:rsidRPr="002B20FA">
        <w:rPr>
          <w:rFonts w:eastAsia="Times New Roman" w:cs="Times New Roman"/>
          <w:b/>
          <w:bCs/>
          <w:i/>
          <w:iCs/>
          <w:color w:val="111111"/>
          <w:szCs w:val="20"/>
          <w:lang w:eastAsia="es-ES"/>
        </w:rPr>
        <w:t>Juan Carlos</w:t>
      </w:r>
      <w:r w:rsidRPr="002B20FA">
        <w:rPr>
          <w:rFonts w:eastAsia="Times New Roman" w:cs="Times New Roman"/>
          <w:i/>
          <w:iCs/>
          <w:color w:val="111111"/>
          <w:szCs w:val="20"/>
          <w:lang w:eastAsia="es-ES"/>
        </w:rPr>
        <w:t> sucesor a título de Rey. Parece evidente que se buscaban formas de pasar página. Para todos</w:t>
      </w:r>
      <w:bookmarkStart w:id="13" w:name="_ftnref14"/>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"_ftn14" </w:instrText>
      </w:r>
      <w:r w:rsidRPr="002B20FA">
        <w:rPr>
          <w:rFonts w:eastAsia="Times New Roman" w:cs="Times New Roman"/>
          <w:color w:val="111111"/>
          <w:szCs w:val="20"/>
          <w:lang w:eastAsia="es-ES"/>
        </w:rPr>
        <w:fldChar w:fldCharType="separate"/>
      </w:r>
      <w:r w:rsidRPr="002B20FA">
        <w:rPr>
          <w:rFonts w:eastAsia="Times New Roman" w:cs="Times New Roman"/>
          <w:b/>
          <w:bCs/>
          <w:i/>
          <w:iCs/>
          <w:color w:val="C40D1E"/>
          <w:szCs w:val="20"/>
          <w:lang w:eastAsia="es-ES"/>
        </w:rPr>
        <w:t>[14]</w:t>
      </w:r>
      <w:r w:rsidRPr="002B20FA">
        <w:rPr>
          <w:rFonts w:eastAsia="Times New Roman" w:cs="Times New Roman"/>
          <w:color w:val="111111"/>
          <w:szCs w:val="20"/>
          <w:lang w:eastAsia="es-ES"/>
        </w:rPr>
        <w:fldChar w:fldCharType="end"/>
      </w:r>
      <w:bookmarkEnd w:id="13"/>
      <w:r w:rsidRPr="002B20FA">
        <w:rPr>
          <w:rFonts w:eastAsia="Times New Roman" w:cs="Times New Roman"/>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Aquellas dos declaraciones sorprendentes (que los principios del Movimiento no son inalterables y que debemos ingresar en la órbita del capitalismo liberal)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las hace el 1 de abril de 1969, no en un círculo íntimo, sino en la primera página de todos los periódicos de España, porque  son declaraciones periodísticas al director de </w:t>
      </w:r>
      <w:r w:rsidRPr="002B20FA">
        <w:rPr>
          <w:rFonts w:eastAsia="Times New Roman" w:cs="Times New Roman"/>
          <w:i/>
          <w:iCs/>
          <w:color w:val="111111"/>
          <w:szCs w:val="20"/>
          <w:lang w:eastAsia="es-ES"/>
        </w:rPr>
        <w:t>Arriba,</w:t>
      </w:r>
      <w:r w:rsidRPr="002B20FA">
        <w:rPr>
          <w:rFonts w:eastAsia="Times New Roman" w:cs="Times New Roman"/>
          <w:color w:val="111111"/>
          <w:szCs w:val="20"/>
          <w:lang w:eastAsia="es-ES"/>
        </w:rPr>
        <w:t> </w:t>
      </w:r>
      <w:r w:rsidRPr="002B20FA">
        <w:rPr>
          <w:rFonts w:eastAsia="Times New Roman" w:cs="Times New Roman"/>
          <w:b/>
          <w:bCs/>
          <w:color w:val="111111"/>
          <w:szCs w:val="20"/>
          <w:lang w:eastAsia="es-ES"/>
        </w:rPr>
        <w:t xml:space="preserve">Manuel Blanco </w:t>
      </w:r>
      <w:proofErr w:type="spellStart"/>
      <w:r w:rsidRPr="002B20FA">
        <w:rPr>
          <w:rFonts w:eastAsia="Times New Roman" w:cs="Times New Roman"/>
          <w:b/>
          <w:bCs/>
          <w:color w:val="111111"/>
          <w:szCs w:val="20"/>
          <w:lang w:eastAsia="es-ES"/>
        </w:rPr>
        <w:t>Tobio</w:t>
      </w:r>
      <w:proofErr w:type="spellEnd"/>
      <w:r w:rsidRPr="002B20FA">
        <w:rPr>
          <w:rFonts w:eastAsia="Times New Roman" w:cs="Times New Roman"/>
          <w:color w:val="111111"/>
          <w:szCs w:val="20"/>
          <w:lang w:eastAsia="es-ES"/>
        </w:rPr>
        <w:t>,  que, naturalmente,  se publican en aquel diario y se reproducen en todos los demás.</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lastRenderedPageBreak/>
        <w:t>¿Qué decir de la amnistía  publicada en el </w:t>
      </w:r>
      <w:r w:rsidRPr="002B20FA">
        <w:rPr>
          <w:rFonts w:eastAsia="Times New Roman" w:cs="Times New Roman"/>
          <w:i/>
          <w:iCs/>
          <w:color w:val="111111"/>
          <w:szCs w:val="20"/>
          <w:lang w:eastAsia="es-ES"/>
        </w:rPr>
        <w:t>Boletín Oficial del Estado</w:t>
      </w:r>
      <w:r w:rsidRPr="002B20FA">
        <w:rPr>
          <w:rFonts w:eastAsia="Times New Roman" w:cs="Times New Roman"/>
          <w:color w:val="111111"/>
          <w:szCs w:val="20"/>
          <w:lang w:eastAsia="es-ES"/>
        </w:rPr>
        <w:t>? Quedaba justificada por el XXX aniversario, pero de modo incompleto, porque entonces no cabía atribuir la intención después advertida por </w:t>
      </w:r>
      <w:r w:rsidRPr="002B20FA">
        <w:rPr>
          <w:rFonts w:eastAsia="Times New Roman" w:cs="Times New Roman"/>
          <w:b/>
          <w:bCs/>
          <w:color w:val="111111"/>
          <w:szCs w:val="20"/>
          <w:lang w:eastAsia="es-ES"/>
        </w:rPr>
        <w:t>Pérez-Maura</w:t>
      </w:r>
      <w:r w:rsidRPr="002B20FA">
        <w:rPr>
          <w:rFonts w:eastAsia="Times New Roman" w:cs="Times New Roman"/>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Al designio de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convenía aquella declaración y aquel decreto, porque él sabía muy privilegiadamente  que, antes de cuatro meses, exactamente el 22 de julio de ese mismo año, quedaría designado  heredero en la Jefatura del Estado a título de Rey el príncipe de España, Don </w:t>
      </w:r>
      <w:r w:rsidRPr="002B20FA">
        <w:rPr>
          <w:rFonts w:eastAsia="Times New Roman" w:cs="Times New Roman"/>
          <w:b/>
          <w:bCs/>
          <w:color w:val="111111"/>
          <w:szCs w:val="20"/>
          <w:lang w:eastAsia="es-ES"/>
        </w:rPr>
        <w:t>Juan Carlos de Borbón</w:t>
      </w:r>
      <w:r w:rsidRPr="002B20FA">
        <w:rPr>
          <w:rFonts w:eastAsia="Times New Roman" w:cs="Times New Roman"/>
          <w:color w:val="111111"/>
          <w:szCs w:val="20"/>
          <w:lang w:eastAsia="es-ES"/>
        </w:rPr>
        <w:t>. Había, pues, que allanarle el camino, eliminar todos los motivos de reticencia para la aceptación, que fundamentalmente eran tres: el juramento de los principios del Movimiento; la inserción en el mundo democrático, inherente al capitalismo liberal; y la liquidación de la Guerra Civil.</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Es verdaderamente notable que aquellas dos proposiciones publicadas en lugar preferente por todos los periódicos de España, no llamasen la atención de nadie. Que nadie se preguntase por qué, así, tan de repente, los principios del Movimiento dejaban de ser inalterables; por qué, así, tan de repente, teníamos que entrar en la órbita del capitalismo liberal; por qué, además del aniversario, se promulgaba la prescripción de todos los delitos de la Guerra Civil.</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Pero más notable me resulta que los sagaces historiadores, los implacables analistas, los tenaces investigadores de los pliegues y repliegues del </w:t>
      </w:r>
      <w:r w:rsidRPr="002B20FA">
        <w:rPr>
          <w:rFonts w:eastAsia="Times New Roman" w:cs="Times New Roman"/>
          <w:i/>
          <w:iCs/>
          <w:color w:val="111111"/>
          <w:szCs w:val="20"/>
          <w:lang w:eastAsia="es-ES"/>
        </w:rPr>
        <w:t>franquismo </w:t>
      </w:r>
      <w:r w:rsidRPr="002B20FA">
        <w:rPr>
          <w:rFonts w:eastAsia="Times New Roman" w:cs="Times New Roman"/>
          <w:color w:val="111111"/>
          <w:szCs w:val="20"/>
          <w:lang w:eastAsia="es-ES"/>
        </w:rPr>
        <w:t>tampoco hayan reparado en aquella sorprendente novedad. Yo, al menos,  no la he visto concretamente registrada en ninguno de los libros, artículos o declaraciones que pueblan la desbordante  bibliografía del  </w:t>
      </w:r>
      <w:r w:rsidRPr="002B20FA">
        <w:rPr>
          <w:rFonts w:eastAsia="Times New Roman" w:cs="Times New Roman"/>
          <w:i/>
          <w:iCs/>
          <w:color w:val="111111"/>
          <w:szCs w:val="20"/>
          <w:lang w:eastAsia="es-ES"/>
        </w:rPr>
        <w:t>franquismo.</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No hay sorpresa. Ya en 1944,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envía a Don </w:t>
      </w:r>
      <w:r w:rsidRPr="002B20FA">
        <w:rPr>
          <w:rFonts w:eastAsia="Times New Roman" w:cs="Times New Roman"/>
          <w:b/>
          <w:bCs/>
          <w:color w:val="111111"/>
          <w:szCs w:val="20"/>
          <w:lang w:eastAsia="es-ES"/>
        </w:rPr>
        <w:t>Juan</w:t>
      </w:r>
      <w:r w:rsidRPr="002B20FA">
        <w:rPr>
          <w:rFonts w:eastAsia="Times New Roman" w:cs="Times New Roman"/>
          <w:color w:val="111111"/>
          <w:szCs w:val="20"/>
          <w:lang w:eastAsia="es-ES"/>
        </w:rPr>
        <w:t> un telegrama en el que le   escribe, literal y terminante: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La Restauración de la Monarquía es nuestro objetivo</w:t>
      </w:r>
      <w:bookmarkStart w:id="14" w:name="_ftnref15"/>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"_ftn15"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[15]</w:t>
      </w:r>
      <w:r w:rsidRPr="002B20FA">
        <w:rPr>
          <w:rFonts w:eastAsia="Times New Roman" w:cs="Times New Roman"/>
          <w:color w:val="111111"/>
          <w:szCs w:val="20"/>
          <w:lang w:eastAsia="es-ES"/>
        </w:rPr>
        <w:fldChar w:fldCharType="end"/>
      </w:r>
      <w:bookmarkEnd w:id="14"/>
      <w:r w:rsidRPr="002B20FA">
        <w:rPr>
          <w:rFonts w:eastAsia="Times New Roman" w:cs="Times New Roman"/>
          <w:i/>
          <w:i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Exclusiva decisión personal de </w:t>
      </w:r>
      <w:r w:rsidRPr="002B20FA">
        <w:rPr>
          <w:rFonts w:eastAsia="Times New Roman" w:cs="Times New Roman"/>
          <w:b/>
          <w:bCs/>
          <w:i/>
          <w:iCs/>
          <w:color w:val="111111"/>
          <w:szCs w:val="20"/>
          <w:lang w:eastAsia="es-ES"/>
        </w:rPr>
        <w:t>Franco</w:t>
      </w:r>
      <w:r w:rsidRPr="002B20FA">
        <w:rPr>
          <w:rFonts w:eastAsia="Times New Roman" w:cs="Times New Roman"/>
          <w:color w:val="111111"/>
          <w:szCs w:val="20"/>
          <w:lang w:eastAsia="es-ES"/>
        </w:rPr>
        <w:t>, escribe </w:t>
      </w:r>
      <w:r w:rsidRPr="002B20FA">
        <w:rPr>
          <w:rFonts w:eastAsia="Times New Roman" w:cs="Times New Roman"/>
          <w:b/>
          <w:bCs/>
          <w:color w:val="111111"/>
          <w:szCs w:val="20"/>
          <w:lang w:eastAsia="es-ES"/>
        </w:rPr>
        <w:t xml:space="preserve">Stanley G. </w:t>
      </w:r>
      <w:proofErr w:type="spellStart"/>
      <w:r w:rsidRPr="002B20FA">
        <w:rPr>
          <w:rFonts w:eastAsia="Times New Roman" w:cs="Times New Roman"/>
          <w:b/>
          <w:bCs/>
          <w:color w:val="111111"/>
          <w:szCs w:val="20"/>
          <w:lang w:eastAsia="es-ES"/>
        </w:rPr>
        <w:t>Payne</w:t>
      </w:r>
      <w:proofErr w:type="spellEnd"/>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El régimen español no fue monárquico hasta que lo transformó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por su exclusiva decisión personal, enfrentándose a los carlistas, que deseaban otra monarquía y otra dinastía, y a los falangistas, que nunca renunciaron a una república de exaltación hispánica y estructura económica sindicalista, así concebida por </w:t>
      </w:r>
      <w:r w:rsidRPr="002B20FA">
        <w:rPr>
          <w:rFonts w:eastAsia="Times New Roman" w:cs="Times New Roman"/>
          <w:b/>
          <w:bCs/>
          <w:i/>
          <w:iCs/>
          <w:color w:val="111111"/>
          <w:szCs w:val="20"/>
          <w:lang w:eastAsia="es-ES"/>
        </w:rPr>
        <w:t>Ramiro Ledesma</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En </w:t>
      </w:r>
      <w:r w:rsidRPr="002B20FA">
        <w:rPr>
          <w:rFonts w:eastAsia="Times New Roman" w:cs="Times New Roman"/>
          <w:i/>
          <w:iCs/>
          <w:color w:val="111111"/>
          <w:szCs w:val="20"/>
          <w:lang w:eastAsia="es-ES"/>
        </w:rPr>
        <w:t>Francisco Franco y su tiempo</w:t>
      </w:r>
      <w:r w:rsidRPr="002B20FA">
        <w:rPr>
          <w:rFonts w:eastAsia="Times New Roman" w:cs="Times New Roman"/>
          <w:color w:val="111111"/>
          <w:szCs w:val="20"/>
          <w:lang w:eastAsia="es-ES"/>
        </w:rPr>
        <w:t>, </w:t>
      </w:r>
      <w:r w:rsidRPr="002B20FA">
        <w:rPr>
          <w:rFonts w:eastAsia="Times New Roman" w:cs="Times New Roman"/>
          <w:b/>
          <w:bCs/>
          <w:color w:val="111111"/>
          <w:szCs w:val="20"/>
          <w:lang w:eastAsia="es-ES"/>
        </w:rPr>
        <w:t>Luis Suárez</w:t>
      </w:r>
      <w:r w:rsidRPr="002B20FA">
        <w:rPr>
          <w:rFonts w:eastAsia="Times New Roman" w:cs="Times New Roman"/>
          <w:color w:val="111111"/>
          <w:szCs w:val="20"/>
          <w:lang w:eastAsia="es-ES"/>
        </w:rPr>
        <w:t>, afirma: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u w:val="single"/>
          <w:lang w:eastAsia="es-ES"/>
        </w:rPr>
        <w:t>El retorno de España a la Monarquía</w:t>
      </w:r>
      <w:r w:rsidRPr="002B20FA">
        <w:rPr>
          <w:rFonts w:eastAsia="Times New Roman" w:cs="Times New Roman"/>
          <w:color w:val="111111"/>
          <w:szCs w:val="20"/>
          <w:u w:val="single"/>
          <w:lang w:eastAsia="es-ES"/>
        </w:rPr>
        <w:t>  </w:t>
      </w:r>
      <w:r w:rsidRPr="002B20FA">
        <w:rPr>
          <w:rFonts w:eastAsia="Times New Roman" w:cs="Times New Roman"/>
          <w:i/>
          <w:iCs/>
          <w:color w:val="111111"/>
          <w:szCs w:val="20"/>
          <w:u w:val="single"/>
          <w:lang w:eastAsia="es-ES"/>
        </w:rPr>
        <w:t>fue producto de una terca y paciente política que </w:t>
      </w:r>
      <w:r w:rsidRPr="002B20FA">
        <w:rPr>
          <w:rFonts w:eastAsia="Times New Roman" w:cs="Times New Roman"/>
          <w:b/>
          <w:bCs/>
          <w:i/>
          <w:iCs/>
          <w:color w:val="111111"/>
          <w:szCs w:val="20"/>
          <w:u w:val="single"/>
          <w:lang w:eastAsia="es-ES"/>
        </w:rPr>
        <w:t>Franco </w:t>
      </w:r>
      <w:r w:rsidRPr="002B20FA">
        <w:rPr>
          <w:rFonts w:eastAsia="Times New Roman" w:cs="Times New Roman"/>
          <w:i/>
          <w:iCs/>
          <w:color w:val="111111"/>
          <w:szCs w:val="20"/>
          <w:u w:val="single"/>
          <w:lang w:eastAsia="es-ES"/>
        </w:rPr>
        <w:t>desarrolló a lo largo de muchos años.</w:t>
      </w:r>
      <w:r w:rsidRPr="002B20FA">
        <w:rPr>
          <w:rFonts w:eastAsia="Times New Roman" w:cs="Times New Roman"/>
          <w:i/>
          <w:i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En la práctica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recorrió el camino que le separaba de la restauración de la Monarquía con la mayor lentitud que imaginarse puede. Esto ha planteado numerosos interrogantes a los historiadores.</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En ningún momento se desvió </w:t>
      </w:r>
      <w:r w:rsidRPr="002B20FA">
        <w:rPr>
          <w:rFonts w:eastAsia="Times New Roman" w:cs="Times New Roman"/>
          <w:b/>
          <w:bCs/>
          <w:i/>
          <w:iCs/>
          <w:color w:val="111111"/>
          <w:szCs w:val="20"/>
          <w:lang w:eastAsia="es-ES"/>
        </w:rPr>
        <w:t>Francisco Franco</w:t>
      </w:r>
      <w:r w:rsidRPr="002B20FA">
        <w:rPr>
          <w:rFonts w:eastAsia="Times New Roman" w:cs="Times New Roman"/>
          <w:i/>
          <w:iCs/>
          <w:color w:val="111111"/>
          <w:szCs w:val="20"/>
          <w:lang w:eastAsia="es-ES"/>
        </w:rPr>
        <w:t> de la meta trazada. Incluso en aquellos momentos en que la restauración se presentaba como más contraria a su obra de Jefe de Estado, nunca sintió la veleidad de proponer una formula nueva.</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Por encima de todas las interrogaciones, hay una afirmación evidente, que tiene que admitir quienquiera que se acerque a la teoría del </w:t>
      </w:r>
      <w:r w:rsidRPr="002B20FA">
        <w:rPr>
          <w:rFonts w:eastAsia="Times New Roman" w:cs="Times New Roman"/>
          <w:i/>
          <w:iCs/>
          <w:color w:val="111111"/>
          <w:szCs w:val="20"/>
          <w:lang w:eastAsia="es-ES"/>
        </w:rPr>
        <w:t>franquismo</w:t>
      </w:r>
      <w:r w:rsidRPr="002B20FA">
        <w:rPr>
          <w:rFonts w:eastAsia="Times New Roman" w:cs="Times New Roman"/>
          <w:color w:val="111111"/>
          <w:szCs w:val="20"/>
          <w:lang w:eastAsia="es-ES"/>
        </w:rPr>
        <w:t> con naturalidad: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u w:val="single"/>
          <w:lang w:eastAsia="es-ES"/>
        </w:rPr>
        <w:t>Si Franco no se lo hubiera propuesto, jamás habría retornado la  Corona a España.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 Lo confirma rotundamente </w:t>
      </w:r>
      <w:r w:rsidRPr="002B20FA">
        <w:rPr>
          <w:rFonts w:eastAsia="Times New Roman" w:cs="Times New Roman"/>
          <w:b/>
          <w:bCs/>
          <w:color w:val="111111"/>
          <w:szCs w:val="20"/>
          <w:lang w:eastAsia="es-ES"/>
        </w:rPr>
        <w:t>Gonzalo Fernández de la Mora. </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La institucionalización de España como Reino en 1947 fue una </w:t>
      </w:r>
      <w:r w:rsidRPr="002B20FA">
        <w:rPr>
          <w:rFonts w:eastAsia="Times New Roman" w:cs="Times New Roman"/>
          <w:i/>
          <w:iCs/>
          <w:color w:val="111111"/>
          <w:szCs w:val="20"/>
          <w:u w:val="single"/>
          <w:lang w:eastAsia="es-ES"/>
        </w:rPr>
        <w:t>decisión  personal de </w:t>
      </w:r>
      <w:r w:rsidRPr="002B20FA">
        <w:rPr>
          <w:rFonts w:eastAsia="Times New Roman" w:cs="Times New Roman"/>
          <w:b/>
          <w:bCs/>
          <w:i/>
          <w:iCs/>
          <w:color w:val="111111"/>
          <w:szCs w:val="20"/>
          <w:u w:val="single"/>
          <w:lang w:eastAsia="es-ES"/>
        </w:rPr>
        <w:t>Franco</w:t>
      </w:r>
      <w:r w:rsidRPr="002B20FA">
        <w:rPr>
          <w:rFonts w:eastAsia="Times New Roman" w:cs="Times New Roman"/>
          <w:i/>
          <w:iCs/>
          <w:color w:val="111111"/>
          <w:szCs w:val="20"/>
          <w:lang w:eastAsia="es-ES"/>
        </w:rPr>
        <w:t> en la que no creo que influyera nadie de modo apreciable…Ni la clase política ni la sociedad española eran monárquicas…</w:t>
      </w:r>
      <w:r w:rsidRPr="002B20FA">
        <w:rPr>
          <w:rFonts w:eastAsia="Times New Roman" w:cs="Times New Roman"/>
          <w:i/>
          <w:iCs/>
          <w:color w:val="111111"/>
          <w:szCs w:val="20"/>
          <w:u w:val="single"/>
          <w:lang w:eastAsia="es-ES"/>
        </w:rPr>
        <w:t>Hay Corona por la pura voluntad de </w:t>
      </w:r>
      <w:r w:rsidRPr="002B20FA">
        <w:rPr>
          <w:rFonts w:eastAsia="Times New Roman" w:cs="Times New Roman"/>
          <w:b/>
          <w:bCs/>
          <w:i/>
          <w:iCs/>
          <w:color w:val="111111"/>
          <w:szCs w:val="20"/>
          <w:u w:val="single"/>
          <w:lang w:eastAsia="es-ES"/>
        </w:rPr>
        <w:t>Franco</w:t>
      </w:r>
      <w:r w:rsidRPr="002B20FA">
        <w:rPr>
          <w:rFonts w:eastAsia="Times New Roman" w:cs="Times New Roman"/>
          <w:b/>
          <w:bCs/>
          <w:i/>
          <w:iCs/>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i/>
          <w:i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color w:val="111111"/>
          <w:szCs w:val="20"/>
          <w:lang w:eastAsia="es-ES"/>
        </w:rPr>
        <w:lastRenderedPageBreak/>
        <w:t xml:space="preserve">Luis Valls </w:t>
      </w:r>
      <w:proofErr w:type="spellStart"/>
      <w:r w:rsidRPr="002B20FA">
        <w:rPr>
          <w:rFonts w:eastAsia="Times New Roman" w:cs="Times New Roman"/>
          <w:b/>
          <w:bCs/>
          <w:color w:val="111111"/>
          <w:szCs w:val="20"/>
          <w:lang w:eastAsia="es-ES"/>
        </w:rPr>
        <w:t>Taberner</w:t>
      </w:r>
      <w:proofErr w:type="spellEnd"/>
      <w:r w:rsidRPr="002B20FA">
        <w:rPr>
          <w:rFonts w:eastAsia="Times New Roman" w:cs="Times New Roman"/>
          <w:b/>
          <w:bCs/>
          <w:color w:val="111111"/>
          <w:szCs w:val="20"/>
          <w:lang w:eastAsia="es-ES"/>
        </w:rPr>
        <w:t> </w:t>
      </w:r>
      <w:r w:rsidRPr="002B20FA">
        <w:rPr>
          <w:rFonts w:eastAsia="Times New Roman" w:cs="Times New Roman"/>
          <w:color w:val="111111"/>
          <w:szCs w:val="20"/>
          <w:lang w:eastAsia="es-ES"/>
        </w:rPr>
        <w:t>añade precisiones importantes al relatar su audiencia con el Príncipe,  acompañando a </w:t>
      </w:r>
      <w:r w:rsidRPr="002B20FA">
        <w:rPr>
          <w:rFonts w:eastAsia="Times New Roman" w:cs="Times New Roman"/>
          <w:b/>
          <w:bCs/>
          <w:color w:val="111111"/>
          <w:szCs w:val="20"/>
          <w:lang w:eastAsia="es-ES"/>
        </w:rPr>
        <w:t>Pedro Sainz Rodríguez</w:t>
      </w:r>
      <w:r w:rsidRPr="002B20FA">
        <w:rPr>
          <w:rFonts w:eastAsia="Times New Roman" w:cs="Times New Roman"/>
          <w:color w:val="111111"/>
          <w:szCs w:val="20"/>
          <w:lang w:eastAsia="es-ES"/>
        </w:rPr>
        <w:t>, en el palacio de la Zarzuela, el 11 de julio de 1969:</w:t>
      </w:r>
      <w:r w:rsidRPr="002B20FA">
        <w:rPr>
          <w:rFonts w:eastAsia="Times New Roman" w:cs="Times New Roman"/>
          <w:b/>
          <w:bCs/>
          <w:i/>
          <w:iCs/>
          <w:color w:val="111111"/>
          <w:szCs w:val="20"/>
          <w:lang w:eastAsia="es-ES"/>
        </w:rPr>
        <w:t> </w:t>
      </w:r>
    </w:p>
    <w:p w:rsid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i/>
          <w:iCs/>
          <w:color w:val="111111"/>
          <w:szCs w:val="20"/>
          <w:lang w:eastAsia="es-ES"/>
        </w:rPr>
        <w:t>Sainz Rodríguez</w:t>
      </w:r>
      <w:r w:rsidRPr="002B20FA">
        <w:rPr>
          <w:rFonts w:eastAsia="Times New Roman" w:cs="Times New Roman"/>
          <w:i/>
          <w:iCs/>
          <w:color w:val="111111"/>
          <w:szCs w:val="20"/>
          <w:lang w:eastAsia="es-ES"/>
        </w:rPr>
        <w:t> está convencido de que la esperada decisión de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de nombrar su sucesor no puede demorarse mucho más. Don </w:t>
      </w:r>
      <w:r w:rsidRPr="002B20FA">
        <w:rPr>
          <w:rFonts w:eastAsia="Times New Roman" w:cs="Times New Roman"/>
          <w:b/>
          <w:bCs/>
          <w:i/>
          <w:iCs/>
          <w:color w:val="111111"/>
          <w:szCs w:val="20"/>
          <w:lang w:eastAsia="es-ES"/>
        </w:rPr>
        <w:t>Pedro</w:t>
      </w:r>
      <w:r w:rsidRPr="002B20FA">
        <w:rPr>
          <w:rFonts w:eastAsia="Times New Roman" w:cs="Times New Roman"/>
          <w:i/>
          <w:iCs/>
          <w:color w:val="111111"/>
          <w:szCs w:val="20"/>
          <w:lang w:eastAsia="es-ES"/>
        </w:rPr>
        <w:t> le dice a Don </w:t>
      </w:r>
      <w:r w:rsidRPr="002B20FA">
        <w:rPr>
          <w:rFonts w:eastAsia="Times New Roman" w:cs="Times New Roman"/>
          <w:b/>
          <w:bCs/>
          <w:i/>
          <w:iCs/>
          <w:color w:val="111111"/>
          <w:szCs w:val="20"/>
          <w:lang w:eastAsia="es-ES"/>
        </w:rPr>
        <w:t>Juan Carlos</w:t>
      </w:r>
      <w:r w:rsidRPr="002B20FA">
        <w:rPr>
          <w:rFonts w:eastAsia="Times New Roman" w:cs="Times New Roman"/>
          <w:i/>
          <w:iCs/>
          <w:color w:val="111111"/>
          <w:szCs w:val="20"/>
          <w:lang w:eastAsia="es-ES"/>
        </w:rPr>
        <w:t> que la decisión no depende ni de él ni de su padre ni de nadie que no sea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La decisión dependía sola y exclusivamente de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Eso fue lo primero que le dice. Lo segundo fue que si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decide nombrar al Príncipe que no cabía ningún tipo de dudas. En cuanto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se lo propusiese, le vino a decir don </w:t>
      </w:r>
      <w:r w:rsidRPr="002B20FA">
        <w:rPr>
          <w:rFonts w:eastAsia="Times New Roman" w:cs="Times New Roman"/>
          <w:b/>
          <w:bCs/>
          <w:i/>
          <w:iCs/>
          <w:color w:val="111111"/>
          <w:szCs w:val="20"/>
          <w:lang w:eastAsia="es-ES"/>
        </w:rPr>
        <w:t>Pedro</w:t>
      </w:r>
      <w:r w:rsidRPr="002B20FA">
        <w:rPr>
          <w:rFonts w:eastAsia="Times New Roman" w:cs="Times New Roman"/>
          <w:i/>
          <w:iCs/>
          <w:color w:val="111111"/>
          <w:szCs w:val="20"/>
          <w:lang w:eastAsia="es-ES"/>
        </w:rPr>
        <w:t>, el Príncipe tenía que aceptar el nombramiento sin dudarlo. Y luego, lo tercero, y esto fue el broche final, fue que don </w:t>
      </w:r>
      <w:r w:rsidRPr="002B20FA">
        <w:rPr>
          <w:rFonts w:eastAsia="Times New Roman" w:cs="Times New Roman"/>
          <w:b/>
          <w:bCs/>
          <w:i/>
          <w:iCs/>
          <w:color w:val="111111"/>
          <w:szCs w:val="20"/>
          <w:lang w:eastAsia="es-ES"/>
        </w:rPr>
        <w:t>Pedro</w:t>
      </w:r>
      <w:r w:rsidRPr="002B20FA">
        <w:rPr>
          <w:rFonts w:eastAsia="Times New Roman" w:cs="Times New Roman"/>
          <w:i/>
          <w:iCs/>
          <w:color w:val="111111"/>
          <w:szCs w:val="20"/>
          <w:lang w:eastAsia="es-ES"/>
        </w:rPr>
        <w:t> le dijo al Príncipe que no se preocupase por la reacción de su padre. "De la buena reacción me encargo yo" le decía al Príncipe</w:t>
      </w:r>
      <w:bookmarkStart w:id="15" w:name="_ftnref16"/>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"_ftn16"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[16]</w:t>
      </w:r>
      <w:r w:rsidRPr="002B20FA">
        <w:rPr>
          <w:rFonts w:eastAsia="Times New Roman" w:cs="Times New Roman"/>
          <w:color w:val="111111"/>
          <w:szCs w:val="20"/>
          <w:lang w:eastAsia="es-ES"/>
        </w:rPr>
        <w:fldChar w:fldCharType="end"/>
      </w:r>
      <w:bookmarkEnd w:id="15"/>
      <w:r w:rsidRPr="002B20FA">
        <w:rPr>
          <w:rFonts w:eastAsia="Times New Roman" w:cs="Times New Roman"/>
          <w:i/>
          <w:iCs/>
          <w:color w:val="111111"/>
          <w:szCs w:val="20"/>
          <w:lang w:eastAsia="es-ES"/>
        </w:rPr>
        <w:t>.</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Al día siguiente, 12, sábado, </w:t>
      </w:r>
      <w:r w:rsidRPr="002B20FA">
        <w:rPr>
          <w:rFonts w:eastAsia="Times New Roman" w:cs="Times New Roman"/>
          <w:b/>
          <w:bCs/>
          <w:color w:val="111111"/>
          <w:szCs w:val="20"/>
          <w:lang w:eastAsia="es-ES"/>
        </w:rPr>
        <w:t>Franco </w:t>
      </w:r>
      <w:r w:rsidRPr="002B20FA">
        <w:rPr>
          <w:rFonts w:eastAsia="Times New Roman" w:cs="Times New Roman"/>
          <w:color w:val="111111"/>
          <w:szCs w:val="20"/>
          <w:lang w:eastAsia="es-ES"/>
        </w:rPr>
        <w:t>convoca al Príncipe para comunicarle su decisión de nombrarle sucesor en la Jefatura del Estado, a título de Rey.</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Opina </w:t>
      </w:r>
      <w:r w:rsidRPr="002B20FA">
        <w:rPr>
          <w:rFonts w:eastAsia="Times New Roman" w:cs="Times New Roman"/>
          <w:b/>
          <w:bCs/>
          <w:color w:val="111111"/>
          <w:szCs w:val="20"/>
          <w:lang w:eastAsia="es-ES"/>
        </w:rPr>
        <w:t>Fernando Suárez</w:t>
      </w:r>
      <w:r w:rsidRPr="002B20FA">
        <w:rPr>
          <w:rFonts w:eastAsia="Times New Roman" w:cs="Times New Roman"/>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w:t>
      </w:r>
      <w:r w:rsidRPr="002B20FA">
        <w:rPr>
          <w:rFonts w:eastAsia="Times New Roman" w:cs="Times New Roman"/>
          <w:b/>
          <w:bCs/>
          <w:i/>
          <w:iCs/>
          <w:color w:val="111111"/>
          <w:szCs w:val="20"/>
          <w:lang w:eastAsia="es-ES"/>
        </w:rPr>
        <w:t>Franco </w:t>
      </w:r>
      <w:r w:rsidRPr="002B20FA">
        <w:rPr>
          <w:rFonts w:eastAsia="Times New Roman" w:cs="Times New Roman"/>
          <w:i/>
          <w:iCs/>
          <w:color w:val="111111"/>
          <w:szCs w:val="20"/>
          <w:lang w:eastAsia="es-ES"/>
        </w:rPr>
        <w:t>es] el estadista que, prácticamente </w:t>
      </w:r>
      <w:r w:rsidRPr="002B20FA">
        <w:rPr>
          <w:rFonts w:eastAsia="Times New Roman" w:cs="Times New Roman"/>
          <w:i/>
          <w:iCs/>
          <w:color w:val="111111"/>
          <w:szCs w:val="20"/>
          <w:u w:val="single"/>
          <w:lang w:eastAsia="es-ES"/>
        </w:rPr>
        <w:t>por su sola voluntad</w:t>
      </w:r>
      <w:r w:rsidRPr="002B20FA">
        <w:rPr>
          <w:rFonts w:eastAsia="Times New Roman" w:cs="Times New Roman"/>
          <w:i/>
          <w:iCs/>
          <w:color w:val="111111"/>
          <w:szCs w:val="20"/>
          <w:lang w:eastAsia="es-ES"/>
        </w:rPr>
        <w:t> quiso recuperar y recuperó para España la Corona que había hecho su grandeza</w:t>
      </w:r>
      <w:bookmarkStart w:id="16" w:name="_ftnref17"/>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"_ftn17"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[17]</w:t>
      </w:r>
      <w:r w:rsidRPr="002B20FA">
        <w:rPr>
          <w:rFonts w:eastAsia="Times New Roman" w:cs="Times New Roman"/>
          <w:color w:val="111111"/>
          <w:szCs w:val="20"/>
          <w:lang w:eastAsia="es-ES"/>
        </w:rPr>
        <w:fldChar w:fldCharType="end"/>
      </w:r>
      <w:bookmarkEnd w:id="16"/>
      <w:r w:rsidRPr="002B20FA">
        <w:rPr>
          <w:rFonts w:eastAsia="Times New Roman" w:cs="Times New Roman"/>
          <w:i/>
          <w:iCs/>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Opina</w:t>
      </w:r>
      <w:r w:rsidRPr="002B20FA">
        <w:rPr>
          <w:rFonts w:eastAsia="Times New Roman" w:cs="Times New Roman"/>
          <w:b/>
          <w:bCs/>
          <w:color w:val="111111"/>
          <w:szCs w:val="20"/>
          <w:lang w:eastAsia="es-ES"/>
        </w:rPr>
        <w:t xml:space="preserve"> Eduardo </w:t>
      </w:r>
      <w:proofErr w:type="spellStart"/>
      <w:r w:rsidRPr="002B20FA">
        <w:rPr>
          <w:rFonts w:eastAsia="Times New Roman" w:cs="Times New Roman"/>
          <w:b/>
          <w:bCs/>
          <w:color w:val="111111"/>
          <w:szCs w:val="20"/>
          <w:lang w:eastAsia="es-ES"/>
        </w:rPr>
        <w:t>Adsuara</w:t>
      </w:r>
      <w:proofErr w:type="spellEnd"/>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¿De dónde sacó legitimidad la Monarquía española, sino de la exclusiva voluntad de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¿Quién, sino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mismo fue el que quiso que el futuro Rey de España no estuviera comprometido en el dramático trauma de nuestra guerra civil?...Fue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quien vio siempre en la Monarquía la solución al problema de la concordia española</w:t>
      </w:r>
      <w:bookmarkStart w:id="17" w:name="_ftnref18"/>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"_ftn18"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[18]</w:t>
      </w:r>
      <w:r w:rsidRPr="002B20FA">
        <w:rPr>
          <w:rFonts w:eastAsia="Times New Roman" w:cs="Times New Roman"/>
          <w:color w:val="111111"/>
          <w:szCs w:val="20"/>
          <w:lang w:eastAsia="es-ES"/>
        </w:rPr>
        <w:fldChar w:fldCharType="end"/>
      </w:r>
      <w:bookmarkEnd w:id="17"/>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Opina </w:t>
      </w:r>
      <w:r w:rsidRPr="002B20FA">
        <w:rPr>
          <w:rFonts w:eastAsia="Times New Roman" w:cs="Times New Roman"/>
          <w:b/>
          <w:bCs/>
          <w:color w:val="111111"/>
          <w:szCs w:val="20"/>
          <w:lang w:eastAsia="es-ES"/>
        </w:rPr>
        <w:t xml:space="preserve">José </w:t>
      </w:r>
      <w:proofErr w:type="spellStart"/>
      <w:r w:rsidRPr="002B20FA">
        <w:rPr>
          <w:rFonts w:eastAsia="Times New Roman" w:cs="Times New Roman"/>
          <w:b/>
          <w:bCs/>
          <w:color w:val="111111"/>
          <w:szCs w:val="20"/>
          <w:lang w:eastAsia="es-ES"/>
        </w:rPr>
        <w:t>Larios</w:t>
      </w:r>
      <w:proofErr w:type="spellEnd"/>
      <w:r w:rsidRPr="002B20FA">
        <w:rPr>
          <w:rFonts w:eastAsia="Times New Roman" w:cs="Times New Roman"/>
          <w:color w:val="111111"/>
          <w:szCs w:val="20"/>
          <w:lang w:eastAsia="es-ES"/>
        </w:rPr>
        <w:t>, marqués de </w:t>
      </w:r>
      <w:proofErr w:type="spellStart"/>
      <w:r w:rsidRPr="002B20FA">
        <w:rPr>
          <w:rFonts w:eastAsia="Times New Roman" w:cs="Times New Roman"/>
          <w:b/>
          <w:bCs/>
          <w:color w:val="111111"/>
          <w:szCs w:val="20"/>
          <w:lang w:eastAsia="es-ES"/>
        </w:rPr>
        <w:t>Larios</w:t>
      </w:r>
      <w:proofErr w:type="spellEnd"/>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Por supuesto que el ABC y la actual Monarquía no existirían hoy día si no hubiera sido por el glorioso 18 de julio y la arrolladora victoria que tuvimos en contra del comunismo internacional en España: la URSS no lo perdona</w:t>
      </w:r>
      <w:bookmarkStart w:id="18" w:name="_ftnref19"/>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"_ftn19" </w:instrText>
      </w:r>
      <w:r w:rsidRPr="002B20FA">
        <w:rPr>
          <w:rFonts w:eastAsia="Times New Roman" w:cs="Times New Roman"/>
          <w:color w:val="111111"/>
          <w:szCs w:val="20"/>
          <w:lang w:eastAsia="es-ES"/>
        </w:rPr>
        <w:fldChar w:fldCharType="separate"/>
      </w:r>
      <w:r w:rsidRPr="002B20FA">
        <w:rPr>
          <w:rFonts w:eastAsia="Times New Roman" w:cs="Times New Roman"/>
          <w:b/>
          <w:bCs/>
          <w:i/>
          <w:iCs/>
          <w:color w:val="C40D1E"/>
          <w:szCs w:val="20"/>
          <w:lang w:eastAsia="es-ES"/>
        </w:rPr>
        <w:t>[19]</w:t>
      </w:r>
      <w:r w:rsidRPr="002B20FA">
        <w:rPr>
          <w:rFonts w:eastAsia="Times New Roman" w:cs="Times New Roman"/>
          <w:color w:val="111111"/>
          <w:szCs w:val="20"/>
          <w:lang w:eastAsia="es-ES"/>
        </w:rPr>
        <w:fldChar w:fldCharType="end"/>
      </w:r>
      <w:bookmarkEnd w:id="18"/>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En julio de 1994, con motivo  del XXV aniversario de la designación  de Don </w:t>
      </w:r>
      <w:r w:rsidRPr="002B20FA">
        <w:rPr>
          <w:rFonts w:eastAsia="Times New Roman" w:cs="Times New Roman"/>
          <w:b/>
          <w:bCs/>
          <w:color w:val="111111"/>
          <w:szCs w:val="20"/>
          <w:lang w:eastAsia="es-ES"/>
        </w:rPr>
        <w:t>Juan Carlos</w:t>
      </w:r>
      <w:r w:rsidRPr="002B20FA">
        <w:rPr>
          <w:rFonts w:eastAsia="Times New Roman" w:cs="Times New Roman"/>
          <w:color w:val="111111"/>
          <w:szCs w:val="20"/>
          <w:lang w:eastAsia="es-ES"/>
        </w:rPr>
        <w:t> como sucesor de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por aplicación de la Ley de Sucesión, notables críticos  publicaron  juicios como estos: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La esencialidad de aquel acto para la transición hacia la democracia</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w:t>
      </w:r>
      <w:r w:rsidRPr="002B20FA">
        <w:rPr>
          <w:rFonts w:eastAsia="Times New Roman" w:cs="Times New Roman"/>
          <w:b/>
          <w:bCs/>
          <w:i/>
          <w:iCs/>
          <w:color w:val="111111"/>
          <w:szCs w:val="20"/>
          <w:lang w:eastAsia="es-ES"/>
        </w:rPr>
        <w:t xml:space="preserve">Javier </w:t>
      </w:r>
      <w:proofErr w:type="spellStart"/>
      <w:r w:rsidRPr="002B20FA">
        <w:rPr>
          <w:rFonts w:eastAsia="Times New Roman" w:cs="Times New Roman"/>
          <w:b/>
          <w:bCs/>
          <w:i/>
          <w:iCs/>
          <w:color w:val="111111"/>
          <w:szCs w:val="20"/>
          <w:lang w:eastAsia="es-ES"/>
        </w:rPr>
        <w:t>Tusell</w:t>
      </w:r>
      <w:proofErr w:type="spellEnd"/>
      <w:r w:rsidRPr="002B20FA">
        <w:rPr>
          <w:rFonts w:eastAsia="Times New Roman" w:cs="Times New Roman"/>
          <w:i/>
          <w:iCs/>
          <w:color w:val="111111"/>
          <w:szCs w:val="20"/>
          <w:lang w:eastAsia="es-ES"/>
        </w:rPr>
        <w:t>)</w:t>
      </w:r>
      <w:r w:rsidRPr="002B20FA">
        <w:rPr>
          <w:rFonts w:eastAsia="Times New Roman" w:cs="Times New Roman"/>
          <w:color w:val="111111"/>
          <w:szCs w:val="20"/>
          <w:lang w:eastAsia="es-ES"/>
        </w:rPr>
        <w:t> </w:t>
      </w:r>
      <w:bookmarkStart w:id="19" w:name="_ftnref20"/>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"_ftn20"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[20]</w:t>
      </w:r>
      <w:r w:rsidRPr="002B20FA">
        <w:rPr>
          <w:rFonts w:eastAsia="Times New Roman" w:cs="Times New Roman"/>
          <w:color w:val="111111"/>
          <w:szCs w:val="20"/>
          <w:lang w:eastAsia="es-ES"/>
        </w:rPr>
        <w:fldChar w:fldCharType="end"/>
      </w:r>
      <w:bookmarkEnd w:id="19"/>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La evidencia  de que Don </w:t>
      </w:r>
      <w:r w:rsidRPr="002B20FA">
        <w:rPr>
          <w:rFonts w:eastAsia="Times New Roman" w:cs="Times New Roman"/>
          <w:b/>
          <w:bCs/>
          <w:i/>
          <w:iCs/>
          <w:color w:val="111111"/>
          <w:szCs w:val="20"/>
          <w:lang w:eastAsia="es-ES"/>
        </w:rPr>
        <w:t>Juan Carlos</w:t>
      </w:r>
      <w:r w:rsidRPr="002B20FA">
        <w:rPr>
          <w:rFonts w:eastAsia="Times New Roman" w:cs="Times New Roman"/>
          <w:i/>
          <w:iCs/>
          <w:color w:val="111111"/>
          <w:szCs w:val="20"/>
          <w:lang w:eastAsia="es-ES"/>
        </w:rPr>
        <w:t> fuera nombrado en las Cortes sucesor de la dictadura por el general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a título de Rey, sin el acuerdo de su padre y heredero de la Corona, Don </w:t>
      </w:r>
      <w:r w:rsidRPr="002B20FA">
        <w:rPr>
          <w:rFonts w:eastAsia="Times New Roman" w:cs="Times New Roman"/>
          <w:b/>
          <w:bCs/>
          <w:i/>
          <w:iCs/>
          <w:color w:val="111111"/>
          <w:szCs w:val="20"/>
          <w:lang w:eastAsia="es-ES"/>
        </w:rPr>
        <w:t>Juan de Borbón</w:t>
      </w:r>
      <w:r w:rsidRPr="002B20FA">
        <w:rPr>
          <w:rFonts w:eastAsia="Times New Roman" w:cs="Times New Roman"/>
          <w:i/>
          <w:iCs/>
          <w:color w:val="111111"/>
          <w:szCs w:val="20"/>
          <w:lang w:eastAsia="es-ES"/>
        </w:rPr>
        <w:t>, y sin referéndum sobre la forma de Estado, ni periodo constituyente para la aprobación de la vigente Constitución  (</w:t>
      </w:r>
      <w:r w:rsidRPr="002B20FA">
        <w:rPr>
          <w:rFonts w:eastAsia="Times New Roman" w:cs="Times New Roman"/>
          <w:b/>
          <w:bCs/>
          <w:i/>
          <w:iCs/>
          <w:color w:val="111111"/>
          <w:szCs w:val="20"/>
          <w:lang w:eastAsia="es-ES"/>
        </w:rPr>
        <w:t>Pablo Sebastián</w:t>
      </w:r>
      <w:r w:rsidRPr="002B20FA">
        <w:rPr>
          <w:rFonts w:eastAsia="Times New Roman" w:cs="Times New Roman"/>
          <w:i/>
          <w:iCs/>
          <w:color w:val="111111"/>
          <w:szCs w:val="20"/>
          <w:lang w:eastAsia="es-ES"/>
        </w:rPr>
        <w:t>)</w:t>
      </w:r>
      <w:r w:rsidRPr="002B20FA">
        <w:rPr>
          <w:rFonts w:eastAsia="Times New Roman" w:cs="Times New Roman"/>
          <w:color w:val="111111"/>
          <w:szCs w:val="20"/>
          <w:lang w:eastAsia="es-ES"/>
        </w:rPr>
        <w:t> </w:t>
      </w:r>
      <w:bookmarkStart w:id="20" w:name="_ftnref21"/>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"_ftn21"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[21]</w:t>
      </w:r>
      <w:r w:rsidRPr="002B20FA">
        <w:rPr>
          <w:rFonts w:eastAsia="Times New Roman" w:cs="Times New Roman"/>
          <w:color w:val="111111"/>
          <w:szCs w:val="20"/>
          <w:lang w:eastAsia="es-ES"/>
        </w:rPr>
        <w:fldChar w:fldCharType="end"/>
      </w:r>
      <w:bookmarkEnd w:id="20"/>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La operación  de </w:t>
      </w:r>
      <w:r w:rsidRPr="002B20FA">
        <w:rPr>
          <w:rFonts w:eastAsia="Times New Roman" w:cs="Times New Roman"/>
          <w:b/>
          <w:bCs/>
          <w:i/>
          <w:iCs/>
          <w:color w:val="111111"/>
          <w:szCs w:val="20"/>
          <w:u w:val="single"/>
          <w:lang w:eastAsia="es-ES"/>
        </w:rPr>
        <w:t>Franco</w:t>
      </w:r>
      <w:r w:rsidRPr="002B20FA">
        <w:rPr>
          <w:rFonts w:eastAsia="Times New Roman" w:cs="Times New Roman"/>
          <w:i/>
          <w:iCs/>
          <w:color w:val="111111"/>
          <w:szCs w:val="20"/>
          <w:u w:val="single"/>
          <w:lang w:eastAsia="es-ES"/>
        </w:rPr>
        <w:t> como hacedor de reyes</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w:t>
      </w:r>
      <w:r w:rsidRPr="002B20FA">
        <w:rPr>
          <w:rFonts w:eastAsia="Times New Roman" w:cs="Times New Roman"/>
          <w:b/>
          <w:bCs/>
          <w:i/>
          <w:iCs/>
          <w:color w:val="111111"/>
          <w:szCs w:val="20"/>
          <w:lang w:eastAsia="es-ES"/>
        </w:rPr>
        <w:t xml:space="preserve">Antonio García </w:t>
      </w:r>
      <w:proofErr w:type="spellStart"/>
      <w:r w:rsidRPr="002B20FA">
        <w:rPr>
          <w:rFonts w:eastAsia="Times New Roman" w:cs="Times New Roman"/>
          <w:b/>
          <w:bCs/>
          <w:i/>
          <w:iCs/>
          <w:color w:val="111111"/>
          <w:szCs w:val="20"/>
          <w:lang w:eastAsia="es-ES"/>
        </w:rPr>
        <w:t>Trevijano</w:t>
      </w:r>
      <w:proofErr w:type="spellEnd"/>
      <w:r w:rsidRPr="002B20FA">
        <w:rPr>
          <w:rFonts w:eastAsia="Times New Roman" w:cs="Times New Roman"/>
          <w:i/>
          <w:iCs/>
          <w:color w:val="111111"/>
          <w:szCs w:val="20"/>
          <w:lang w:eastAsia="es-ES"/>
        </w:rPr>
        <w:t> </w:t>
      </w:r>
      <w:bookmarkStart w:id="21" w:name="_ftnref22"/>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"_ftn22"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[22]</w:t>
      </w:r>
      <w:r w:rsidRPr="002B20FA">
        <w:rPr>
          <w:rFonts w:eastAsia="Times New Roman" w:cs="Times New Roman"/>
          <w:color w:val="111111"/>
          <w:szCs w:val="20"/>
          <w:lang w:eastAsia="es-ES"/>
        </w:rPr>
        <w:fldChar w:fldCharType="end"/>
      </w:r>
      <w:bookmarkEnd w:id="21"/>
      <w:r w:rsidRPr="002B20FA">
        <w:rPr>
          <w:rFonts w:eastAsia="Times New Roman" w:cs="Times New Roman"/>
          <w:i/>
          <w:iCs/>
          <w:color w:val="111111"/>
          <w:szCs w:val="20"/>
          <w:lang w:eastAsia="es-ES"/>
        </w:rPr>
        <w:t> y </w:t>
      </w:r>
      <w:r w:rsidRPr="002B20FA">
        <w:rPr>
          <w:rFonts w:eastAsia="Times New Roman" w:cs="Times New Roman"/>
          <w:b/>
          <w:bCs/>
          <w:i/>
          <w:iCs/>
          <w:color w:val="111111"/>
          <w:szCs w:val="20"/>
          <w:lang w:eastAsia="es-ES"/>
        </w:rPr>
        <w:t>Jorge de Esteban</w:t>
      </w:r>
      <w:r w:rsidRPr="002B20FA">
        <w:rPr>
          <w:rFonts w:eastAsia="Times New Roman" w:cs="Times New Roman"/>
          <w:i/>
          <w:iCs/>
          <w:color w:val="111111"/>
          <w:szCs w:val="20"/>
          <w:lang w:eastAsia="es-ES"/>
        </w:rPr>
        <w:t>)</w:t>
      </w:r>
      <w:bookmarkStart w:id="22" w:name="_ftnref23"/>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"_ftn23"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[23]</w:t>
      </w:r>
      <w:r w:rsidRPr="002B20FA">
        <w:rPr>
          <w:rFonts w:eastAsia="Times New Roman" w:cs="Times New Roman"/>
          <w:color w:val="111111"/>
          <w:szCs w:val="20"/>
          <w:lang w:eastAsia="es-ES"/>
        </w:rPr>
        <w:fldChar w:fldCharType="end"/>
      </w:r>
      <w:bookmarkEnd w:id="22"/>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La concepción  del acto, así definido por Don </w:t>
      </w:r>
      <w:r w:rsidRPr="002B20FA">
        <w:rPr>
          <w:rFonts w:eastAsia="Times New Roman" w:cs="Times New Roman"/>
          <w:b/>
          <w:bCs/>
          <w:i/>
          <w:iCs/>
          <w:color w:val="111111"/>
          <w:szCs w:val="20"/>
          <w:lang w:eastAsia="es-ES"/>
        </w:rPr>
        <w:t>Juan de Borbón</w:t>
      </w:r>
      <w:r w:rsidRPr="002B20FA">
        <w:rPr>
          <w:rFonts w:eastAsia="Times New Roman" w:cs="Times New Roman"/>
          <w:i/>
          <w:iCs/>
          <w:color w:val="111111"/>
          <w:szCs w:val="20"/>
          <w:lang w:eastAsia="es-ES"/>
        </w:rPr>
        <w:t> </w:t>
      </w:r>
      <w:bookmarkStart w:id="23" w:name="_ftnref24"/>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"_ftn24"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[24]</w:t>
      </w:r>
      <w:r w:rsidRPr="002B20FA">
        <w:rPr>
          <w:rFonts w:eastAsia="Times New Roman" w:cs="Times New Roman"/>
          <w:color w:val="111111"/>
          <w:szCs w:val="20"/>
          <w:lang w:eastAsia="es-ES"/>
        </w:rPr>
        <w:fldChar w:fldCharType="end"/>
      </w:r>
      <w:bookmarkEnd w:id="23"/>
      <w:r w:rsidRPr="002B20FA">
        <w:rPr>
          <w:rFonts w:eastAsia="Times New Roman" w:cs="Times New Roman"/>
          <w:i/>
          <w:iCs/>
          <w:color w:val="111111"/>
          <w:szCs w:val="20"/>
          <w:lang w:eastAsia="es-ES"/>
        </w:rPr>
        <w:t> , como una instauración  (</w:t>
      </w:r>
      <w:r w:rsidRPr="002B20FA">
        <w:rPr>
          <w:rFonts w:eastAsia="Times New Roman" w:cs="Times New Roman"/>
          <w:b/>
          <w:bCs/>
          <w:i/>
          <w:iCs/>
          <w:color w:val="111111"/>
          <w:szCs w:val="20"/>
          <w:lang w:eastAsia="es-ES"/>
        </w:rPr>
        <w:t>Jorge de Esteban</w:t>
      </w:r>
      <w:r w:rsidRPr="002B20FA">
        <w:rPr>
          <w:rFonts w:eastAsia="Times New Roman" w:cs="Times New Roman"/>
          <w:i/>
          <w:iCs/>
          <w:color w:val="111111"/>
          <w:szCs w:val="20"/>
          <w:lang w:eastAsia="es-ES"/>
        </w:rPr>
        <w:t>)</w:t>
      </w:r>
      <w:bookmarkStart w:id="24" w:name="_ftnref25"/>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"_ftn25"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[25]</w:t>
      </w:r>
      <w:r w:rsidRPr="002B20FA">
        <w:rPr>
          <w:rFonts w:eastAsia="Times New Roman" w:cs="Times New Roman"/>
          <w:color w:val="111111"/>
          <w:szCs w:val="20"/>
          <w:lang w:eastAsia="es-ES"/>
        </w:rPr>
        <w:fldChar w:fldCharType="end"/>
      </w:r>
      <w:bookmarkEnd w:id="24"/>
      <w:r w:rsidRPr="002B20FA">
        <w:rPr>
          <w:rFonts w:eastAsia="Times New Roman" w:cs="Times New Roman"/>
          <w:color w:val="111111"/>
          <w:szCs w:val="20"/>
          <w:lang w:eastAsia="es-ES"/>
        </w:rPr>
        <w:t>. </w:t>
      </w:r>
    </w:p>
    <w:p w:rsidR="002B20FA" w:rsidRDefault="002B20FA" w:rsidP="002B20FA">
      <w:pPr>
        <w:shd w:val="clear" w:color="auto" w:fill="FFFFFF"/>
        <w:jc w:val="both"/>
        <w:rPr>
          <w:rFonts w:eastAsia="Times New Roman" w:cs="Times New Roman"/>
          <w:color w:val="111111"/>
          <w:szCs w:val="20"/>
          <w:lang w:eastAsia="es-ES"/>
        </w:rPr>
      </w:pP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Y oído a  </w:t>
      </w:r>
      <w:r w:rsidRPr="002B20FA">
        <w:rPr>
          <w:rFonts w:eastAsia="Times New Roman" w:cs="Times New Roman"/>
          <w:b/>
          <w:bCs/>
          <w:color w:val="111111"/>
          <w:szCs w:val="20"/>
          <w:lang w:eastAsia="es-ES"/>
        </w:rPr>
        <w:t>Pedro J. Ramírez</w:t>
      </w:r>
      <w:r w:rsidRPr="002B20FA">
        <w:rPr>
          <w:rFonts w:eastAsia="Times New Roman" w:cs="Times New Roman"/>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u w:val="single"/>
          <w:lang w:eastAsia="es-ES"/>
        </w:rPr>
        <w:lastRenderedPageBreak/>
        <w:t>La impostura</w:t>
      </w:r>
      <w:r w:rsidRPr="002B20FA">
        <w:rPr>
          <w:rFonts w:eastAsia="Times New Roman" w:cs="Times New Roman"/>
          <w:color w:val="111111"/>
          <w:szCs w:val="20"/>
          <w:lang w:eastAsia="es-ES"/>
        </w:rPr>
        <w:t> de ocultar que </w:t>
      </w:r>
      <w:r w:rsidRPr="002B20FA">
        <w:rPr>
          <w:rFonts w:eastAsia="Times New Roman" w:cs="Times New Roman"/>
          <w:i/>
          <w:iCs/>
          <w:color w:val="111111"/>
          <w:szCs w:val="20"/>
          <w:lang w:eastAsia="es-ES"/>
        </w:rPr>
        <w:t>la actual piedra angular de nuestro sistema constitucional fue originariamente colocada en su sitio por aquel general a quien se identifica con el mal absoluto</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el </w:t>
      </w:r>
      <w:r w:rsidRPr="002B20FA">
        <w:rPr>
          <w:rFonts w:eastAsia="Times New Roman" w:cs="Times New Roman"/>
          <w:i/>
          <w:iCs/>
          <w:color w:val="111111"/>
          <w:szCs w:val="20"/>
          <w:u w:val="single"/>
          <w:lang w:eastAsia="es-ES"/>
        </w:rPr>
        <w:t>desenmascaramiento</w:t>
      </w:r>
      <w:r w:rsidRPr="002B20FA">
        <w:rPr>
          <w:rFonts w:eastAsia="Times New Roman" w:cs="Times New Roman"/>
          <w:color w:val="111111"/>
          <w:szCs w:val="20"/>
          <w:lang w:eastAsia="es-ES"/>
        </w:rPr>
        <w:t> de </w:t>
      </w:r>
      <w:r w:rsidRPr="002B20FA">
        <w:rPr>
          <w:rFonts w:eastAsia="Times New Roman" w:cs="Times New Roman"/>
          <w:i/>
          <w:iCs/>
          <w:color w:val="111111"/>
          <w:szCs w:val="20"/>
          <w:lang w:eastAsia="es-ES"/>
        </w:rPr>
        <w:t>una cultura política esquizofrénica que hace convivir la oficialización del epíteto  franquista como insulto supremo y descalificación máxima, con el fomento del merecido prestigio de quien desde 1969 hasta 1975 fue en términos institucionales el número dos en la jerarquía del régimen</w:t>
      </w:r>
      <w:r w:rsidRPr="002B20FA">
        <w:rPr>
          <w:rFonts w:eastAsia="Times New Roman" w:cs="Times New Roman"/>
          <w:color w:val="111111"/>
          <w:szCs w:val="20"/>
          <w:lang w:eastAsia="es-ES"/>
        </w:rPr>
        <w:t>  ; </w:t>
      </w:r>
      <w:r w:rsidRPr="002B20FA">
        <w:rPr>
          <w:rFonts w:eastAsia="Times New Roman" w:cs="Times New Roman"/>
          <w:i/>
          <w:iCs/>
          <w:color w:val="111111"/>
          <w:szCs w:val="20"/>
          <w:lang w:eastAsia="es-ES"/>
        </w:rPr>
        <w:t>y la realidad</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de que</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 xml:space="preserve">no fue en la pizarra de </w:t>
      </w:r>
      <w:proofErr w:type="spellStart"/>
      <w:r w:rsidRPr="002B20FA">
        <w:rPr>
          <w:rFonts w:eastAsia="Times New Roman" w:cs="Times New Roman"/>
          <w:i/>
          <w:iCs/>
          <w:color w:val="111111"/>
          <w:szCs w:val="20"/>
          <w:lang w:eastAsia="es-ES"/>
        </w:rPr>
        <w:t>Suresnes</w:t>
      </w:r>
      <w:proofErr w:type="spellEnd"/>
      <w:r w:rsidRPr="002B20FA">
        <w:rPr>
          <w:rFonts w:eastAsia="Times New Roman" w:cs="Times New Roman"/>
          <w:i/>
          <w:iCs/>
          <w:color w:val="111111"/>
          <w:szCs w:val="20"/>
          <w:lang w:eastAsia="es-ES"/>
        </w:rPr>
        <w:t>, sino en los despachos de algunos falangistas con capacidad de prospectiva como </w:t>
      </w:r>
      <w:r w:rsidRPr="002B20FA">
        <w:rPr>
          <w:rFonts w:eastAsia="Times New Roman" w:cs="Times New Roman"/>
          <w:b/>
          <w:bCs/>
          <w:i/>
          <w:iCs/>
          <w:color w:val="111111"/>
          <w:szCs w:val="20"/>
          <w:lang w:eastAsia="es-ES"/>
        </w:rPr>
        <w:t>Fernández Miranda</w:t>
      </w:r>
      <w:r w:rsidRPr="002B20FA">
        <w:rPr>
          <w:rFonts w:eastAsia="Times New Roman" w:cs="Times New Roman"/>
          <w:i/>
          <w:iCs/>
          <w:color w:val="111111"/>
          <w:szCs w:val="20"/>
          <w:lang w:eastAsia="es-ES"/>
        </w:rPr>
        <w:t>, </w:t>
      </w:r>
      <w:r w:rsidRPr="002B20FA">
        <w:rPr>
          <w:rFonts w:eastAsia="Times New Roman" w:cs="Times New Roman"/>
          <w:b/>
          <w:bCs/>
          <w:i/>
          <w:iCs/>
          <w:color w:val="111111"/>
          <w:szCs w:val="20"/>
          <w:lang w:eastAsia="es-ES"/>
        </w:rPr>
        <w:t>Herrero Tejedor</w:t>
      </w:r>
      <w:r w:rsidRPr="002B20FA">
        <w:rPr>
          <w:rFonts w:eastAsia="Times New Roman" w:cs="Times New Roman"/>
          <w:i/>
          <w:iCs/>
          <w:color w:val="111111"/>
          <w:szCs w:val="20"/>
          <w:lang w:eastAsia="es-ES"/>
        </w:rPr>
        <w:t> o </w:t>
      </w:r>
      <w:r w:rsidRPr="002B20FA">
        <w:rPr>
          <w:rFonts w:eastAsia="Times New Roman" w:cs="Times New Roman"/>
          <w:b/>
          <w:bCs/>
          <w:i/>
          <w:iCs/>
          <w:color w:val="111111"/>
          <w:szCs w:val="20"/>
          <w:lang w:eastAsia="es-ES"/>
        </w:rPr>
        <w:t>Adolfo Suárez</w:t>
      </w:r>
      <w:r w:rsidRPr="002B20FA">
        <w:rPr>
          <w:rFonts w:eastAsia="Times New Roman" w:cs="Times New Roman"/>
          <w:i/>
          <w:iCs/>
          <w:color w:val="111111"/>
          <w:szCs w:val="20"/>
          <w:lang w:eastAsia="es-ES"/>
        </w:rPr>
        <w:t>, donde se diseñó el cambio de decorados que permitió pasar del franquismo a la democracia con el mismo público dentro del mismo teatro</w:t>
      </w:r>
      <w:r w:rsidRPr="002B20FA">
        <w:rPr>
          <w:rFonts w:eastAsia="Times New Roman" w:cs="Times New Roman"/>
          <w:color w:val="111111"/>
          <w:szCs w:val="20"/>
          <w:lang w:eastAsia="es-ES"/>
        </w:rPr>
        <w:t>  </w:t>
      </w:r>
      <w:bookmarkStart w:id="25" w:name="_ftnref26"/>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"_ftn26"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[26]</w:t>
      </w:r>
      <w:r w:rsidRPr="002B20FA">
        <w:rPr>
          <w:rFonts w:eastAsia="Times New Roman" w:cs="Times New Roman"/>
          <w:color w:val="111111"/>
          <w:szCs w:val="20"/>
          <w:lang w:eastAsia="es-ES"/>
        </w:rPr>
        <w:fldChar w:fldCharType="end"/>
      </w:r>
      <w:bookmarkEnd w:id="25"/>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En definitiva, como una contradicción del </w:t>
      </w:r>
      <w:proofErr w:type="spellStart"/>
      <w:r w:rsidRPr="002B20FA">
        <w:rPr>
          <w:rFonts w:eastAsia="Times New Roman" w:cs="Times New Roman"/>
          <w:i/>
          <w:iCs/>
          <w:color w:val="111111"/>
          <w:szCs w:val="20"/>
          <w:lang w:eastAsia="es-ES"/>
        </w:rPr>
        <w:t>antifranquismo</w:t>
      </w:r>
      <w:proofErr w:type="spellEnd"/>
      <w:r w:rsidRPr="002B20FA">
        <w:rPr>
          <w:rFonts w:eastAsia="Times New Roman" w:cs="Times New Roman"/>
          <w:color w:val="111111"/>
          <w:szCs w:val="20"/>
          <w:lang w:eastAsia="es-ES"/>
        </w:rPr>
        <w:t>, </w:t>
      </w:r>
      <w:r w:rsidRPr="002B20FA">
        <w:rPr>
          <w:rFonts w:eastAsia="Times New Roman" w:cs="Times New Roman"/>
          <w:i/>
          <w:iCs/>
          <w:color w:val="111111"/>
          <w:szCs w:val="20"/>
          <w:u w:val="single"/>
          <w:lang w:eastAsia="es-ES"/>
        </w:rPr>
        <w:t>el hecho sucesorio está ahí y es de curso legal para todos</w:t>
      </w:r>
      <w:r w:rsidRPr="002B20FA">
        <w:rPr>
          <w:rFonts w:eastAsia="Times New Roman" w:cs="Times New Roman"/>
          <w:i/>
          <w:iCs/>
          <w:color w:val="111111"/>
          <w:szCs w:val="20"/>
          <w:lang w:eastAsia="es-ES"/>
        </w:rPr>
        <w:t>, </w:t>
      </w:r>
      <w:r w:rsidRPr="002B20FA">
        <w:rPr>
          <w:rFonts w:eastAsia="Times New Roman" w:cs="Times New Roman"/>
          <w:color w:val="111111"/>
          <w:szCs w:val="20"/>
          <w:lang w:eastAsia="es-ES"/>
        </w:rPr>
        <w:t>según  escribía entonces </w:t>
      </w:r>
      <w:r w:rsidRPr="002B20FA">
        <w:rPr>
          <w:rFonts w:eastAsia="Times New Roman" w:cs="Times New Roman"/>
          <w:b/>
          <w:bCs/>
          <w:color w:val="111111"/>
          <w:szCs w:val="20"/>
          <w:lang w:eastAsia="es-ES"/>
        </w:rPr>
        <w:t>Rafael Cid</w:t>
      </w:r>
      <w:bookmarkStart w:id="26" w:name="_ftnref27"/>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"_ftn27"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[27]</w:t>
      </w:r>
      <w:r w:rsidRPr="002B20FA">
        <w:rPr>
          <w:rFonts w:eastAsia="Times New Roman" w:cs="Times New Roman"/>
          <w:color w:val="111111"/>
          <w:szCs w:val="20"/>
          <w:lang w:eastAsia="es-ES"/>
        </w:rPr>
        <w:fldChar w:fldCharType="end"/>
      </w:r>
      <w:bookmarkEnd w:id="26"/>
      <w:r w:rsidRPr="002B20FA">
        <w:rPr>
          <w:rFonts w:eastAsia="Times New Roman" w:cs="Times New Roman"/>
          <w:color w:val="111111"/>
          <w:szCs w:val="20"/>
          <w:lang w:eastAsia="es-ES"/>
        </w:rPr>
        <w:t> y luego sintetiza </w:t>
      </w:r>
      <w:r w:rsidRPr="002B20FA">
        <w:rPr>
          <w:rFonts w:eastAsia="Times New Roman" w:cs="Times New Roman"/>
          <w:b/>
          <w:bCs/>
          <w:color w:val="111111"/>
          <w:szCs w:val="20"/>
          <w:lang w:eastAsia="es-ES"/>
        </w:rPr>
        <w:t>Francisco Torres García</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Si don </w:t>
      </w:r>
      <w:r w:rsidRPr="002B20FA">
        <w:rPr>
          <w:rFonts w:eastAsia="Times New Roman" w:cs="Times New Roman"/>
          <w:b/>
          <w:bCs/>
          <w:i/>
          <w:iCs/>
          <w:color w:val="111111"/>
          <w:szCs w:val="20"/>
          <w:lang w:eastAsia="es-ES"/>
        </w:rPr>
        <w:t>Juan Carlos</w:t>
      </w:r>
      <w:r w:rsidRPr="002B20FA">
        <w:rPr>
          <w:rFonts w:eastAsia="Times New Roman" w:cs="Times New Roman"/>
          <w:i/>
          <w:iCs/>
          <w:color w:val="111111"/>
          <w:szCs w:val="20"/>
          <w:lang w:eastAsia="es-ES"/>
        </w:rPr>
        <w:t> ha llegado a ser rey ha sido porque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así se lo propuso.  Ese era el proyecto político de su vida: modernizar España para que desaparecieran las causas profundas que habían provocado la guerra; crear un  nuevo Estado y coronarlo con la figura de un Rey </w:t>
      </w:r>
      <w:bookmarkStart w:id="27" w:name="_ftnref28"/>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"_ftn28"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[28]</w:t>
      </w:r>
      <w:r w:rsidRPr="002B20FA">
        <w:rPr>
          <w:rFonts w:eastAsia="Times New Roman" w:cs="Times New Roman"/>
          <w:color w:val="111111"/>
          <w:szCs w:val="20"/>
          <w:lang w:eastAsia="es-ES"/>
        </w:rPr>
        <w:fldChar w:fldCharType="end"/>
      </w:r>
      <w:bookmarkEnd w:id="27"/>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color w:val="111111"/>
          <w:szCs w:val="20"/>
          <w:lang w:eastAsia="es-ES"/>
        </w:rPr>
        <w:t>Jerónimo Molina</w:t>
      </w:r>
      <w:r w:rsidRPr="002B20FA">
        <w:rPr>
          <w:rFonts w:eastAsia="Times New Roman" w:cs="Times New Roman"/>
          <w:color w:val="111111"/>
          <w:szCs w:val="20"/>
          <w:lang w:eastAsia="es-ES"/>
        </w:rPr>
        <w:t> lo  telegrafía: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Una decisión soberana de Franco crea rey a Juan Carlos</w:t>
      </w:r>
      <w:bookmarkStart w:id="28" w:name="_ftnref29"/>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"_ftn29" </w:instrText>
      </w:r>
      <w:r w:rsidRPr="002B20FA">
        <w:rPr>
          <w:rFonts w:eastAsia="Times New Roman" w:cs="Times New Roman"/>
          <w:color w:val="111111"/>
          <w:szCs w:val="20"/>
          <w:lang w:eastAsia="es-ES"/>
        </w:rPr>
        <w:fldChar w:fldCharType="separate"/>
      </w:r>
      <w:r w:rsidRPr="002B20FA">
        <w:rPr>
          <w:rFonts w:eastAsia="Times New Roman" w:cs="Times New Roman"/>
          <w:b/>
          <w:bCs/>
          <w:i/>
          <w:iCs/>
          <w:color w:val="C40D1E"/>
          <w:szCs w:val="20"/>
          <w:lang w:eastAsia="es-ES"/>
        </w:rPr>
        <w:t>[29]</w:t>
      </w:r>
      <w:r w:rsidRPr="002B20FA">
        <w:rPr>
          <w:rFonts w:eastAsia="Times New Roman" w:cs="Times New Roman"/>
          <w:color w:val="111111"/>
          <w:szCs w:val="20"/>
          <w:lang w:eastAsia="es-ES"/>
        </w:rPr>
        <w:fldChar w:fldCharType="end"/>
      </w:r>
      <w:bookmarkEnd w:id="28"/>
      <w:r w:rsidRPr="002B20FA">
        <w:rPr>
          <w:rFonts w:eastAsia="Times New Roman" w:cs="Times New Roman"/>
          <w:i/>
          <w:iCs/>
          <w:color w:val="111111"/>
          <w:szCs w:val="20"/>
          <w:lang w:eastAsia="es-ES"/>
        </w:rPr>
        <w:t>.</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Frente a aquellas ideas, han recurrido naturalmente  las invocaciones a la falta de legitimidad dinástica </w:t>
      </w:r>
      <w:bookmarkStart w:id="29" w:name="_ftnref30"/>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"_ftn30"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[30]</w:t>
      </w:r>
      <w:r w:rsidRPr="002B20FA">
        <w:rPr>
          <w:rFonts w:eastAsia="Times New Roman" w:cs="Times New Roman"/>
          <w:color w:val="111111"/>
          <w:szCs w:val="20"/>
          <w:lang w:eastAsia="es-ES"/>
        </w:rPr>
        <w:fldChar w:fldCharType="end"/>
      </w:r>
      <w:bookmarkEnd w:id="29"/>
      <w:r w:rsidRPr="002B20FA">
        <w:rPr>
          <w:rFonts w:eastAsia="Times New Roman" w:cs="Times New Roman"/>
          <w:color w:val="111111"/>
          <w:szCs w:val="20"/>
          <w:lang w:eastAsia="es-ES"/>
        </w:rPr>
        <w:t> o histórica</w:t>
      </w:r>
      <w:bookmarkStart w:id="30" w:name="_ftnref31"/>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"_ftn31"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[31]</w:t>
      </w:r>
      <w:r w:rsidRPr="002B20FA">
        <w:rPr>
          <w:rFonts w:eastAsia="Times New Roman" w:cs="Times New Roman"/>
          <w:color w:val="111111"/>
          <w:szCs w:val="20"/>
          <w:lang w:eastAsia="es-ES"/>
        </w:rPr>
        <w:fldChar w:fldCharType="end"/>
      </w:r>
      <w:bookmarkEnd w:id="30"/>
      <w:r w:rsidRPr="002B20FA">
        <w:rPr>
          <w:rFonts w:eastAsia="Times New Roman" w:cs="Times New Roman"/>
          <w:color w:val="111111"/>
          <w:szCs w:val="20"/>
          <w:lang w:eastAsia="es-ES"/>
        </w:rPr>
        <w:t>; al incumplimiento de los juramentos y a su propia invalidez</w:t>
      </w:r>
      <w:bookmarkStart w:id="31" w:name="_ftnref32"/>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"_ftn32"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[32]</w:t>
      </w:r>
      <w:r w:rsidRPr="002B20FA">
        <w:rPr>
          <w:rFonts w:eastAsia="Times New Roman" w:cs="Times New Roman"/>
          <w:color w:val="111111"/>
          <w:szCs w:val="20"/>
          <w:lang w:eastAsia="es-ES"/>
        </w:rPr>
        <w:fldChar w:fldCharType="end"/>
      </w:r>
      <w:bookmarkEnd w:id="31"/>
      <w:r w:rsidRPr="002B20FA">
        <w:rPr>
          <w:rFonts w:eastAsia="Times New Roman" w:cs="Times New Roman"/>
          <w:color w:val="111111"/>
          <w:szCs w:val="20"/>
          <w:lang w:eastAsia="es-ES"/>
        </w:rPr>
        <w:t>;  a la calificación del acto como </w:t>
      </w:r>
      <w:r w:rsidRPr="002B20FA">
        <w:rPr>
          <w:rFonts w:eastAsia="Times New Roman" w:cs="Times New Roman"/>
          <w:i/>
          <w:iCs/>
          <w:color w:val="111111"/>
          <w:szCs w:val="20"/>
          <w:lang w:eastAsia="es-ES"/>
        </w:rPr>
        <w:t>pecado original</w:t>
      </w:r>
      <w:bookmarkStart w:id="32" w:name="_ftnref33"/>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"_ftn33"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[33]</w:t>
      </w:r>
      <w:r w:rsidRPr="002B20FA">
        <w:rPr>
          <w:rFonts w:eastAsia="Times New Roman" w:cs="Times New Roman"/>
          <w:color w:val="111111"/>
          <w:szCs w:val="20"/>
          <w:lang w:eastAsia="es-ES"/>
        </w:rPr>
        <w:fldChar w:fldCharType="end"/>
      </w:r>
      <w:bookmarkEnd w:id="32"/>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origen espurio</w:t>
      </w:r>
      <w:r w:rsidRPr="002B20FA">
        <w:rPr>
          <w:rFonts w:eastAsia="Times New Roman" w:cs="Times New Roman"/>
          <w:color w:val="111111"/>
          <w:szCs w:val="20"/>
          <w:lang w:eastAsia="es-ES"/>
        </w:rPr>
        <w:t>  y </w:t>
      </w:r>
      <w:r w:rsidRPr="002B20FA">
        <w:rPr>
          <w:rFonts w:eastAsia="Times New Roman" w:cs="Times New Roman"/>
          <w:i/>
          <w:iCs/>
          <w:color w:val="111111"/>
          <w:szCs w:val="20"/>
          <w:lang w:eastAsia="es-ES"/>
        </w:rPr>
        <w:t>complejo de culpabilidad </w:t>
      </w:r>
      <w:bookmarkStart w:id="33" w:name="_ftnref34"/>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"_ftn34"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[34]</w:t>
      </w:r>
      <w:r w:rsidRPr="002B20FA">
        <w:rPr>
          <w:rFonts w:eastAsia="Times New Roman" w:cs="Times New Roman"/>
          <w:color w:val="111111"/>
          <w:szCs w:val="20"/>
          <w:lang w:eastAsia="es-ES"/>
        </w:rPr>
        <w:fldChar w:fldCharType="end"/>
      </w:r>
      <w:bookmarkEnd w:id="33"/>
      <w:r w:rsidRPr="002B20FA">
        <w:rPr>
          <w:rFonts w:eastAsia="Times New Roman" w:cs="Times New Roman"/>
          <w:color w:val="111111"/>
          <w:szCs w:val="20"/>
          <w:lang w:eastAsia="es-ES"/>
        </w:rPr>
        <w:t>; o a la frustración de las auténticas intenciones de </w:t>
      </w:r>
      <w:r w:rsidRPr="002B20FA">
        <w:rPr>
          <w:rFonts w:eastAsia="Times New Roman" w:cs="Times New Roman"/>
          <w:b/>
          <w:bCs/>
          <w:color w:val="111111"/>
          <w:szCs w:val="20"/>
          <w:lang w:eastAsia="es-ES"/>
        </w:rPr>
        <w:t>Franco</w:t>
      </w:r>
      <w:bookmarkStart w:id="34" w:name="_ftnref35"/>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"_ftn35"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[35]</w:t>
      </w:r>
      <w:r w:rsidRPr="002B20FA">
        <w:rPr>
          <w:rFonts w:eastAsia="Times New Roman" w:cs="Times New Roman"/>
          <w:color w:val="111111"/>
          <w:szCs w:val="20"/>
          <w:lang w:eastAsia="es-ES"/>
        </w:rPr>
        <w:fldChar w:fldCharType="end"/>
      </w:r>
      <w:bookmarkEnd w:id="34"/>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Pero </w:t>
      </w:r>
      <w:r w:rsidRPr="002B20FA">
        <w:rPr>
          <w:rFonts w:eastAsia="Times New Roman" w:cs="Times New Roman"/>
          <w:i/>
          <w:iCs/>
          <w:color w:val="111111"/>
          <w:szCs w:val="20"/>
          <w:lang w:eastAsia="es-ES"/>
        </w:rPr>
        <w:t>los hechos son sagrados, las opiniones son libres</w:t>
      </w:r>
      <w:r w:rsidRPr="002B20FA">
        <w:rPr>
          <w:rFonts w:eastAsia="Times New Roman" w:cs="Times New Roman"/>
          <w:color w:val="111111"/>
          <w:szCs w:val="20"/>
          <w:lang w:eastAsia="es-ES"/>
        </w:rPr>
        <w:t>. Según  el aforismo periodístico, en el debate   sucesorio se enzarzan cuestiones y más cuestiones opinables; pero los hechos se afianzan con la observación de tres tiempos:</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Primero,  los </w:t>
      </w:r>
      <w:r w:rsidRPr="002B20FA">
        <w:rPr>
          <w:rFonts w:eastAsia="Times New Roman" w:cs="Times New Roman"/>
          <w:i/>
          <w:iCs/>
          <w:color w:val="111111"/>
          <w:szCs w:val="20"/>
          <w:lang w:eastAsia="es-ES"/>
        </w:rPr>
        <w:t>seis años</w:t>
      </w:r>
      <w:r w:rsidRPr="002B20FA">
        <w:rPr>
          <w:rFonts w:eastAsia="Times New Roman" w:cs="Times New Roman"/>
          <w:color w:val="111111"/>
          <w:szCs w:val="20"/>
          <w:lang w:eastAsia="es-ES"/>
        </w:rPr>
        <w:t> (de 1969 a 1975) que Don </w:t>
      </w:r>
      <w:r w:rsidRPr="002B20FA">
        <w:rPr>
          <w:rFonts w:eastAsia="Times New Roman" w:cs="Times New Roman"/>
          <w:b/>
          <w:bCs/>
          <w:color w:val="111111"/>
          <w:szCs w:val="20"/>
          <w:lang w:eastAsia="es-ES"/>
        </w:rPr>
        <w:t>Juan Carlos</w:t>
      </w:r>
      <w:r w:rsidRPr="002B20FA">
        <w:rPr>
          <w:rFonts w:eastAsia="Times New Roman" w:cs="Times New Roman"/>
          <w:color w:val="111111"/>
          <w:szCs w:val="20"/>
          <w:lang w:eastAsia="es-ES"/>
        </w:rPr>
        <w:t> vivió como sucesor formalizado, sin que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le concretase designio alguno sobre el modo de reinar.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Segundo,  los cuarenta y cinco días (de 19 de julio a 2 de septiembre de 1974) en que Don </w:t>
      </w:r>
      <w:r w:rsidRPr="002B20FA">
        <w:rPr>
          <w:rFonts w:eastAsia="Times New Roman" w:cs="Times New Roman"/>
          <w:b/>
          <w:bCs/>
          <w:color w:val="111111"/>
          <w:szCs w:val="20"/>
          <w:lang w:eastAsia="es-ES"/>
        </w:rPr>
        <w:t>Juan Carlos</w:t>
      </w:r>
      <w:r w:rsidRPr="002B20FA">
        <w:rPr>
          <w:rFonts w:eastAsia="Times New Roman" w:cs="Times New Roman"/>
          <w:color w:val="111111"/>
          <w:szCs w:val="20"/>
          <w:lang w:eastAsia="es-ES"/>
        </w:rPr>
        <w:t> ejerce interinamente la Jefatura del Estado, por enfermedad del titular, en virtud del artículo 11 de la Ley de Sucesión, la primera vez que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cede sus poderes por tiempo indeterminado.</w:t>
      </w:r>
    </w:p>
    <w:p w:rsid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Tercero, el año y medio que va desde la coronación (23 de noviembre de 1975) hasta la renuncia de Don </w:t>
      </w:r>
      <w:r w:rsidRPr="002B20FA">
        <w:rPr>
          <w:rFonts w:eastAsia="Times New Roman" w:cs="Times New Roman"/>
          <w:b/>
          <w:bCs/>
          <w:color w:val="111111"/>
          <w:szCs w:val="20"/>
          <w:lang w:eastAsia="es-ES"/>
        </w:rPr>
        <w:t>Juan de Borbón</w:t>
      </w:r>
      <w:r w:rsidRPr="002B20FA">
        <w:rPr>
          <w:rFonts w:eastAsia="Times New Roman" w:cs="Times New Roman"/>
          <w:color w:val="111111"/>
          <w:szCs w:val="20"/>
          <w:lang w:eastAsia="es-ES"/>
        </w:rPr>
        <w:t> (14 de mayo de 1977), sin que se rectificase el acuerdo sucesorio de las Cortes </w:t>
      </w:r>
      <w:r w:rsidRPr="002B20FA">
        <w:rPr>
          <w:rFonts w:eastAsia="Times New Roman" w:cs="Times New Roman"/>
          <w:i/>
          <w:iCs/>
          <w:color w:val="111111"/>
          <w:szCs w:val="20"/>
          <w:lang w:eastAsia="es-ES"/>
        </w:rPr>
        <w:t>franquistas</w:t>
      </w:r>
      <w:r w:rsidRPr="002B20FA">
        <w:rPr>
          <w:rFonts w:eastAsia="Times New Roman" w:cs="Times New Roman"/>
          <w:color w:val="111111"/>
          <w:szCs w:val="20"/>
          <w:lang w:eastAsia="es-ES"/>
        </w:rPr>
        <w:t> y, por lo tanto, la preterición del conde de Barcelona.</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En prueba  de todo ello, Don </w:t>
      </w:r>
      <w:r w:rsidRPr="002B20FA">
        <w:rPr>
          <w:rFonts w:eastAsia="Times New Roman" w:cs="Times New Roman"/>
          <w:b/>
          <w:bCs/>
          <w:color w:val="111111"/>
          <w:szCs w:val="20"/>
          <w:lang w:eastAsia="es-ES"/>
        </w:rPr>
        <w:t>Juan de Borbón</w:t>
      </w:r>
      <w:r w:rsidRPr="002B20FA">
        <w:rPr>
          <w:rFonts w:eastAsia="Times New Roman" w:cs="Times New Roman"/>
          <w:color w:val="111111"/>
          <w:szCs w:val="20"/>
          <w:lang w:eastAsia="es-ES"/>
        </w:rPr>
        <w:t>, heredero de </w:t>
      </w:r>
      <w:r w:rsidRPr="002B20FA">
        <w:rPr>
          <w:rFonts w:eastAsia="Times New Roman" w:cs="Times New Roman"/>
          <w:b/>
          <w:bCs/>
          <w:color w:val="111111"/>
          <w:szCs w:val="20"/>
          <w:lang w:eastAsia="es-ES"/>
        </w:rPr>
        <w:t>Alfonso XIII</w:t>
      </w:r>
      <w:r w:rsidRPr="002B20FA">
        <w:rPr>
          <w:rFonts w:eastAsia="Times New Roman" w:cs="Times New Roman"/>
          <w:color w:val="111111"/>
          <w:szCs w:val="20"/>
          <w:lang w:eastAsia="es-ES"/>
        </w:rPr>
        <w:t>, no solo reconoce a </w:t>
      </w:r>
      <w:proofErr w:type="spellStart"/>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su</w:t>
      </w:r>
      <w:proofErr w:type="spellEnd"/>
      <w:r w:rsidRPr="002B20FA">
        <w:rPr>
          <w:rFonts w:eastAsia="Times New Roman" w:cs="Times New Roman"/>
          <w:color w:val="111111"/>
          <w:szCs w:val="20"/>
          <w:lang w:eastAsia="es-ES"/>
        </w:rPr>
        <w:t xml:space="preserve"> insobornable fidelidad a los ideales monárquicos de toda su vida, sino que le manifiesta su gratitud con el ofrecimiento del Toisón de Oro. Por escrito, en carta de 27 de septiembre de 1961, Don </w:t>
      </w:r>
      <w:r w:rsidRPr="002B20FA">
        <w:rPr>
          <w:rFonts w:eastAsia="Times New Roman" w:cs="Times New Roman"/>
          <w:b/>
          <w:bCs/>
          <w:color w:val="111111"/>
          <w:szCs w:val="20"/>
          <w:lang w:eastAsia="es-ES"/>
        </w:rPr>
        <w:t>Juan</w:t>
      </w:r>
      <w:r w:rsidRPr="002B20FA">
        <w:rPr>
          <w:rFonts w:eastAsia="Times New Roman" w:cs="Times New Roman"/>
          <w:color w:val="111111"/>
          <w:szCs w:val="20"/>
          <w:lang w:eastAsia="es-ES"/>
        </w:rPr>
        <w:t> le explica </w:t>
      </w:r>
      <w:r w:rsidRPr="002B20FA">
        <w:rPr>
          <w:rFonts w:eastAsia="Times New Roman" w:cs="Times New Roman"/>
          <w:i/>
          <w:iCs/>
          <w:color w:val="111111"/>
          <w:szCs w:val="20"/>
          <w:lang w:eastAsia="es-ES"/>
        </w:rPr>
        <w:t>que tenía firmemente decidido que el primer español a quien otorgaría el Toisón habría de ser al Generalísimo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w:t>
      </w:r>
      <w:r w:rsidRPr="002B20FA">
        <w:rPr>
          <w:rFonts w:eastAsia="Times New Roman" w:cs="Times New Roman"/>
          <w:color w:val="111111"/>
          <w:szCs w:val="20"/>
          <w:lang w:eastAsia="es-ES"/>
        </w:rPr>
        <w:t>y que su ofrecimiento era  </w:t>
      </w:r>
      <w:r w:rsidRPr="002B20FA">
        <w:rPr>
          <w:rFonts w:eastAsia="Times New Roman" w:cs="Times New Roman"/>
          <w:i/>
          <w:iCs/>
          <w:color w:val="111111"/>
          <w:szCs w:val="20"/>
          <w:lang w:eastAsia="es-ES"/>
        </w:rPr>
        <w:t>la expresión del reconocimiento por parte de la Dinastía de los altos servicios prestados por V.E. a España a lo largo de toda su vida de soldado y de hombre público</w:t>
      </w:r>
      <w:r w:rsidRPr="002B20FA">
        <w:rPr>
          <w:rFonts w:eastAsia="Times New Roman" w:cs="Times New Roman"/>
          <w:color w:val="111111"/>
          <w:szCs w:val="20"/>
          <w:lang w:eastAsia="es-ES"/>
        </w:rPr>
        <w:t>.</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 xml:space="preserve">Desearía que en este homenaje se acumulen  los merecimientos de sus campañas de África durante el reinado de mi Padre, que le expresó su amistad apadrinándole en su boda; los del General victorioso en una guerra  que más que civil lo fue contra el comunismo internacional, y, finalmente, la gratitud al gobernante que en medio de las necesidades de la táctica política para lograr la permanencia en el Poder y luchando contra la falta de visión de quienes solo se preocupan de la perduración de situaciones personales, ha sabido permanecer </w:t>
      </w:r>
      <w:r w:rsidRPr="002B20FA">
        <w:rPr>
          <w:rFonts w:eastAsia="Times New Roman" w:cs="Times New Roman"/>
          <w:i/>
          <w:iCs/>
          <w:color w:val="111111"/>
          <w:szCs w:val="20"/>
          <w:lang w:eastAsia="es-ES"/>
        </w:rPr>
        <w:lastRenderedPageBreak/>
        <w:t>insobornablemente fiel a los ideales monárquicos de toda su vida marcando con firmeza , en este sentido, la ruta del futuro inmediato de España.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en su contestación, de 31 de octubre, agradece a Don </w:t>
      </w:r>
      <w:r w:rsidRPr="002B20FA">
        <w:rPr>
          <w:rFonts w:eastAsia="Times New Roman" w:cs="Times New Roman"/>
          <w:b/>
          <w:bCs/>
          <w:color w:val="111111"/>
          <w:szCs w:val="20"/>
          <w:lang w:eastAsia="es-ES"/>
        </w:rPr>
        <w:t>Juan</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la estimación que hace de sus servicios a la Nación y a la causa de la Monarquía</w:t>
      </w:r>
      <w:r w:rsidRPr="002B20FA">
        <w:rPr>
          <w:rFonts w:eastAsia="Times New Roman" w:cs="Times New Roman"/>
          <w:color w:val="111111"/>
          <w:szCs w:val="20"/>
          <w:lang w:eastAsia="es-ES"/>
        </w:rPr>
        <w:t>; pero declina </w:t>
      </w:r>
      <w:r w:rsidRPr="002B20FA">
        <w:rPr>
          <w:rFonts w:eastAsia="Times New Roman" w:cs="Times New Roman"/>
          <w:i/>
          <w:iCs/>
          <w:color w:val="111111"/>
          <w:szCs w:val="20"/>
          <w:lang w:eastAsia="es-ES"/>
        </w:rPr>
        <w:t>el preciado galardón, que por distintas razones estimo no es conveniente y no podría aceptar</w:t>
      </w:r>
      <w:r w:rsidRPr="002B20FA">
        <w:rPr>
          <w:rFonts w:eastAsia="Times New Roman" w:cs="Times New Roman"/>
          <w:color w:val="111111"/>
          <w:szCs w:val="20"/>
          <w:lang w:eastAsia="es-ES"/>
        </w:rPr>
        <w:t>.</w:t>
      </w:r>
      <w:r w:rsidRPr="002B20FA">
        <w:rPr>
          <w:rFonts w:eastAsia="Times New Roman" w:cs="Times New Roman"/>
          <w:i/>
          <w:iCs/>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Queda claro que Franco, recibió, declinándolos, dos ofrecimientos del Toisón: el </w:t>
      </w:r>
      <w:r w:rsidRPr="002B20FA">
        <w:rPr>
          <w:rFonts w:eastAsia="Times New Roman" w:cs="Times New Roman"/>
          <w:i/>
          <w:iCs/>
          <w:color w:val="111111"/>
          <w:szCs w:val="20"/>
          <w:lang w:eastAsia="es-ES"/>
        </w:rPr>
        <w:t>legal</w:t>
      </w:r>
      <w:r w:rsidRPr="002B20FA">
        <w:rPr>
          <w:rFonts w:eastAsia="Times New Roman" w:cs="Times New Roman"/>
          <w:color w:val="111111"/>
          <w:szCs w:val="20"/>
          <w:lang w:eastAsia="es-ES"/>
        </w:rPr>
        <w:t>, en términos confidenciales, según los propios párrafos de renuncia (carta de 1961) y, posteriormente,  el </w:t>
      </w:r>
      <w:r w:rsidRPr="002B20FA">
        <w:rPr>
          <w:rFonts w:eastAsia="Times New Roman" w:cs="Times New Roman"/>
          <w:i/>
          <w:iCs/>
          <w:color w:val="111111"/>
          <w:szCs w:val="20"/>
          <w:lang w:eastAsia="es-ES"/>
        </w:rPr>
        <w:t>ilegal</w:t>
      </w:r>
      <w:r w:rsidRPr="002B20FA">
        <w:rPr>
          <w:rFonts w:eastAsia="Times New Roman" w:cs="Times New Roman"/>
          <w:color w:val="111111"/>
          <w:szCs w:val="20"/>
          <w:lang w:eastAsia="es-ES"/>
        </w:rPr>
        <w:t>, según </w:t>
      </w:r>
      <w:r w:rsidRPr="002B20FA">
        <w:rPr>
          <w:rFonts w:eastAsia="Times New Roman" w:cs="Times New Roman"/>
          <w:b/>
          <w:bCs/>
          <w:color w:val="111111"/>
          <w:szCs w:val="20"/>
          <w:lang w:eastAsia="es-ES"/>
        </w:rPr>
        <w:t>Jaime Peñafiel</w:t>
      </w:r>
      <w:r w:rsidRPr="002B20FA">
        <w:rPr>
          <w:rFonts w:eastAsia="Times New Roman" w:cs="Times New Roman"/>
          <w:color w:val="111111"/>
          <w:szCs w:val="20"/>
          <w:lang w:eastAsia="es-ES"/>
        </w:rPr>
        <w:t>, el 6 de marzo de 1972, de manos de Don </w:t>
      </w:r>
      <w:r w:rsidRPr="002B20FA">
        <w:rPr>
          <w:rFonts w:eastAsia="Times New Roman" w:cs="Times New Roman"/>
          <w:b/>
          <w:bCs/>
          <w:color w:val="111111"/>
          <w:szCs w:val="20"/>
          <w:lang w:eastAsia="es-ES"/>
        </w:rPr>
        <w:t>Jaime de Borbón</w:t>
      </w:r>
      <w:r w:rsidRPr="002B20FA">
        <w:rPr>
          <w:rFonts w:eastAsia="Times New Roman" w:cs="Times New Roman"/>
          <w:color w:val="111111"/>
          <w:szCs w:val="20"/>
          <w:lang w:eastAsia="es-ES"/>
        </w:rPr>
        <w:t>, en silencio, coherente con la carta de 1961 y con la prueba de que jamás lo ostentase. Cuenta </w:t>
      </w:r>
      <w:r w:rsidRPr="002B20FA">
        <w:rPr>
          <w:rFonts w:eastAsia="Times New Roman" w:cs="Times New Roman"/>
          <w:b/>
          <w:bCs/>
          <w:color w:val="111111"/>
          <w:szCs w:val="20"/>
          <w:lang w:eastAsia="es-ES"/>
        </w:rPr>
        <w:t>Peñafiel </w:t>
      </w:r>
      <w:r w:rsidRPr="002B20FA">
        <w:rPr>
          <w:rFonts w:eastAsia="Times New Roman" w:cs="Times New Roman"/>
          <w:color w:val="111111"/>
          <w:szCs w:val="20"/>
          <w:lang w:eastAsia="es-ES"/>
        </w:rPr>
        <w:t>(</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27 de julio de 2008) como el Infante Don </w:t>
      </w:r>
      <w:r w:rsidRPr="002B20FA">
        <w:rPr>
          <w:rFonts w:eastAsia="Times New Roman" w:cs="Times New Roman"/>
          <w:b/>
          <w:bCs/>
          <w:color w:val="111111"/>
          <w:szCs w:val="20"/>
          <w:lang w:eastAsia="es-ES"/>
        </w:rPr>
        <w:t xml:space="preserve">Jaime de Borbón y </w:t>
      </w:r>
      <w:proofErr w:type="spellStart"/>
      <w:r w:rsidRPr="002B20FA">
        <w:rPr>
          <w:rFonts w:eastAsia="Times New Roman" w:cs="Times New Roman"/>
          <w:b/>
          <w:bCs/>
          <w:color w:val="111111"/>
          <w:szCs w:val="20"/>
          <w:lang w:eastAsia="es-ES"/>
        </w:rPr>
        <w:t>Battenberg</w:t>
      </w:r>
      <w:r w:rsidRPr="002B20FA">
        <w:rPr>
          <w:rFonts w:eastAsia="Times New Roman" w:cs="Times New Roman"/>
          <w:color w:val="111111"/>
          <w:szCs w:val="20"/>
          <w:lang w:eastAsia="es-ES"/>
        </w:rPr>
        <w:t>entregó</w:t>
      </w:r>
      <w:proofErr w:type="spellEnd"/>
      <w:r w:rsidRPr="002B20FA">
        <w:rPr>
          <w:rFonts w:eastAsia="Times New Roman" w:cs="Times New Roman"/>
          <w:color w:val="111111"/>
          <w:szCs w:val="20"/>
          <w:lang w:eastAsia="es-ES"/>
        </w:rPr>
        <w:t xml:space="preserve"> a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xml:space="preserve"> el </w:t>
      </w:r>
      <w:proofErr w:type="spellStart"/>
      <w:r w:rsidRPr="002B20FA">
        <w:rPr>
          <w:rFonts w:eastAsia="Times New Roman" w:cs="Times New Roman"/>
          <w:color w:val="111111"/>
          <w:szCs w:val="20"/>
          <w:lang w:eastAsia="es-ES"/>
        </w:rPr>
        <w:t>Toison</w:t>
      </w:r>
      <w:proofErr w:type="spellEnd"/>
      <w:r w:rsidRPr="002B20FA">
        <w:rPr>
          <w:rFonts w:eastAsia="Times New Roman" w:cs="Times New Roman"/>
          <w:color w:val="111111"/>
          <w:szCs w:val="20"/>
          <w:lang w:eastAsia="es-ES"/>
        </w:rPr>
        <w:t xml:space="preserve"> y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se limitó a darle las gracias, cortésmente, colocando el collar sobre la mesa, sin más comentarios</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Proclamado el príncipe don Juan Carlos heredero de la Jefatura del Estado ( ) y coronado como rey a la muerte de Franco ( ) se logra el designio del </w:t>
      </w:r>
      <w:r w:rsidRPr="002B20FA">
        <w:rPr>
          <w:rFonts w:eastAsia="Times New Roman" w:cs="Times New Roman"/>
          <w:i/>
          <w:iCs/>
          <w:color w:val="111111"/>
          <w:szCs w:val="20"/>
          <w:lang w:eastAsia="es-ES"/>
        </w:rPr>
        <w:t>franquismo, el designo </w:t>
      </w:r>
      <w:r w:rsidRPr="002B20FA">
        <w:rPr>
          <w:rFonts w:eastAsia="Times New Roman" w:cs="Times New Roman"/>
          <w:color w:val="111111"/>
          <w:szCs w:val="20"/>
          <w:lang w:eastAsia="es-ES"/>
        </w:rPr>
        <w:t>de Franco, anunciado treinta y nueve años antes (18 de julio de 1937)</w:t>
      </w:r>
      <w:r w:rsidRPr="002B20FA">
        <w:rPr>
          <w:rFonts w:eastAsia="Times New Roman" w:cs="Times New Roman"/>
          <w:i/>
          <w:iCs/>
          <w:color w:val="111111"/>
          <w:szCs w:val="20"/>
          <w:lang w:eastAsia="es-ES"/>
        </w:rPr>
        <w:t> .</w:t>
      </w:r>
      <w:r w:rsidRPr="002B20FA">
        <w:rPr>
          <w:rFonts w:eastAsia="Times New Roman" w:cs="Times New Roman"/>
          <w:color w:val="111111"/>
          <w:szCs w:val="20"/>
          <w:lang w:eastAsia="es-ES"/>
        </w:rPr>
        <w:t>Se logra la Restauración. Se logra el fin de la larga marcha, en el tiempo necesario, sin precipitaciones que habrían sido contraproducentes.,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b/>
          <w:bCs/>
          <w:color w:val="111111"/>
          <w:szCs w:val="20"/>
          <w:lang w:eastAsia="es-ES"/>
        </w:rPr>
        <w:t>Pedro Sainz Rodríguez</w:t>
      </w:r>
      <w:r w:rsidRPr="002B20FA">
        <w:rPr>
          <w:rFonts w:eastAsia="Times New Roman" w:cs="Times New Roman"/>
          <w:color w:val="111111"/>
          <w:szCs w:val="20"/>
          <w:lang w:eastAsia="es-ES"/>
        </w:rPr>
        <w:t>, según </w:t>
      </w:r>
      <w:proofErr w:type="spellStart"/>
      <w:r w:rsidRPr="002B20FA">
        <w:rPr>
          <w:rFonts w:eastAsia="Times New Roman" w:cs="Times New Roman"/>
          <w:b/>
          <w:bCs/>
          <w:color w:val="111111"/>
          <w:szCs w:val="20"/>
          <w:lang w:eastAsia="es-ES"/>
        </w:rPr>
        <w:t>Ansón</w:t>
      </w:r>
      <w:proofErr w:type="spellEnd"/>
      <w:r w:rsidRPr="002B20FA">
        <w:rPr>
          <w:rFonts w:eastAsia="Times New Roman" w:cs="Times New Roman"/>
          <w:color w:val="111111"/>
          <w:szCs w:val="20"/>
          <w:lang w:eastAsia="es-ES"/>
        </w:rPr>
        <w:t>,  estratega de todo el largo proceso de la Segunda Restauración, duda de la continuidad de la Monarquía en el caso hipotético de que se hubiera reimplantado como consecuencia inmediata de un hipotético e inmediato éxito del levantamiento en armas de 1936: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Tengo el convencimiento de que si todo llega a salir bien, si el golpe de Estado triunfa, si el plan de </w:t>
      </w:r>
      <w:proofErr w:type="spellStart"/>
      <w:r w:rsidRPr="002B20FA">
        <w:rPr>
          <w:rFonts w:eastAsia="Times New Roman" w:cs="Times New Roman"/>
          <w:b/>
          <w:bCs/>
          <w:i/>
          <w:iCs/>
          <w:color w:val="111111"/>
          <w:szCs w:val="20"/>
          <w:lang w:eastAsia="es-ES"/>
        </w:rPr>
        <w:t>Sanjurjo</w:t>
      </w:r>
      <w:proofErr w:type="spellEnd"/>
      <w:r w:rsidRPr="002B20FA">
        <w:rPr>
          <w:rFonts w:eastAsia="Times New Roman" w:cs="Times New Roman"/>
          <w:b/>
          <w:bCs/>
          <w:i/>
          <w:iCs/>
          <w:color w:val="111111"/>
          <w:szCs w:val="20"/>
          <w:lang w:eastAsia="es-ES"/>
        </w:rPr>
        <w:t> </w:t>
      </w:r>
      <w:r w:rsidRPr="002B20FA">
        <w:rPr>
          <w:rFonts w:eastAsia="Times New Roman" w:cs="Times New Roman"/>
          <w:i/>
          <w:iCs/>
          <w:color w:val="111111"/>
          <w:szCs w:val="20"/>
          <w:lang w:eastAsia="es-ES"/>
        </w:rPr>
        <w:t>hubiera ido adelante, si en seis meses don </w:t>
      </w:r>
      <w:r w:rsidRPr="002B20FA">
        <w:rPr>
          <w:rFonts w:eastAsia="Times New Roman" w:cs="Times New Roman"/>
          <w:b/>
          <w:bCs/>
          <w:i/>
          <w:iCs/>
          <w:color w:val="111111"/>
          <w:szCs w:val="20"/>
          <w:lang w:eastAsia="es-ES"/>
        </w:rPr>
        <w:t>Juan </w:t>
      </w:r>
      <w:r w:rsidRPr="002B20FA">
        <w:rPr>
          <w:rFonts w:eastAsia="Times New Roman" w:cs="Times New Roman"/>
          <w:i/>
          <w:iCs/>
          <w:color w:val="111111"/>
          <w:szCs w:val="20"/>
          <w:lang w:eastAsia="es-ES"/>
        </w:rPr>
        <w:t>se convierte en Rey de España, hoy no quedaría ni sombra de la Monarquía...</w:t>
      </w:r>
      <w:bookmarkStart w:id="35" w:name="_ftnref36"/>
      <w:r w:rsidRPr="002B20FA">
        <w:rPr>
          <w:rFonts w:eastAsia="Times New Roman" w:cs="Times New Roman"/>
          <w:i/>
          <w:iCs/>
          <w:color w:val="111111"/>
          <w:szCs w:val="20"/>
          <w:lang w:eastAsia="es-ES"/>
        </w:rPr>
        <w:fldChar w:fldCharType="begin"/>
      </w:r>
      <w:r w:rsidRPr="002B20FA">
        <w:rPr>
          <w:rFonts w:eastAsia="Times New Roman" w:cs="Times New Roman"/>
          <w:i/>
          <w:iCs/>
          <w:color w:val="111111"/>
          <w:szCs w:val="20"/>
          <w:lang w:eastAsia="es-ES"/>
        </w:rPr>
        <w:instrText xml:space="preserve"> HYPERLINK "https://fnff.es/" \l "_ftn36" </w:instrText>
      </w:r>
      <w:r w:rsidRPr="002B20FA">
        <w:rPr>
          <w:rFonts w:eastAsia="Times New Roman" w:cs="Times New Roman"/>
          <w:i/>
          <w:iCs/>
          <w:color w:val="111111"/>
          <w:szCs w:val="20"/>
          <w:lang w:eastAsia="es-ES"/>
        </w:rPr>
        <w:fldChar w:fldCharType="separate"/>
      </w:r>
      <w:r w:rsidRPr="002B20FA">
        <w:rPr>
          <w:rFonts w:eastAsia="Times New Roman" w:cs="Times New Roman"/>
          <w:b/>
          <w:bCs/>
          <w:i/>
          <w:iCs/>
          <w:color w:val="C40D1E"/>
          <w:szCs w:val="20"/>
          <w:lang w:eastAsia="es-ES"/>
        </w:rPr>
        <w:t>[36]</w:t>
      </w:r>
      <w:r w:rsidRPr="002B20FA">
        <w:rPr>
          <w:rFonts w:eastAsia="Times New Roman" w:cs="Times New Roman"/>
          <w:i/>
          <w:iCs/>
          <w:color w:val="111111"/>
          <w:szCs w:val="20"/>
          <w:lang w:eastAsia="es-ES"/>
        </w:rPr>
        <w:fldChar w:fldCharType="end"/>
      </w:r>
      <w:bookmarkEnd w:id="35"/>
      <w:r w:rsidRPr="002B20FA">
        <w:rPr>
          <w:rFonts w:eastAsia="Times New Roman" w:cs="Times New Roman"/>
          <w:i/>
          <w:iCs/>
          <w:color w:val="111111"/>
          <w:szCs w:val="20"/>
          <w:lang w:eastAsia="es-ES"/>
        </w:rPr>
        <w:t>.</w:t>
      </w:r>
      <w:r w:rsidRPr="002B20FA">
        <w:rPr>
          <w:rFonts w:eastAsia="Times New Roman" w:cs="Times New Roman"/>
          <w:color w:val="111111"/>
          <w:szCs w:val="20"/>
          <w:vertAlign w:val="superscript"/>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Y no varía su juicio, en la hipótesis de que </w:t>
      </w:r>
      <w:r w:rsidRPr="002B20FA">
        <w:rPr>
          <w:rFonts w:eastAsia="Times New Roman" w:cs="Times New Roman"/>
          <w:b/>
          <w:bCs/>
          <w:color w:val="111111"/>
          <w:szCs w:val="20"/>
          <w:lang w:eastAsia="es-ES"/>
        </w:rPr>
        <w:t>Franco</w:t>
      </w:r>
      <w:r w:rsidRPr="002B20FA">
        <w:rPr>
          <w:rFonts w:eastAsia="Times New Roman" w:cs="Times New Roman"/>
          <w:color w:val="111111"/>
          <w:szCs w:val="20"/>
          <w:lang w:eastAsia="es-ES"/>
        </w:rPr>
        <w:t xml:space="preserve"> hubiese sido derribado tras las conferencias de </w:t>
      </w:r>
      <w:proofErr w:type="spellStart"/>
      <w:r w:rsidRPr="002B20FA">
        <w:rPr>
          <w:rFonts w:eastAsia="Times New Roman" w:cs="Times New Roman"/>
          <w:color w:val="111111"/>
          <w:szCs w:val="20"/>
          <w:lang w:eastAsia="es-ES"/>
        </w:rPr>
        <w:t>Yalta</w:t>
      </w:r>
      <w:proofErr w:type="spellEnd"/>
      <w:r w:rsidRPr="002B20FA">
        <w:rPr>
          <w:rFonts w:eastAsia="Times New Roman" w:cs="Times New Roman"/>
          <w:color w:val="111111"/>
          <w:szCs w:val="20"/>
          <w:lang w:eastAsia="es-ES"/>
        </w:rPr>
        <w:t xml:space="preserve"> y de </w:t>
      </w:r>
      <w:proofErr w:type="spellStart"/>
      <w:r w:rsidRPr="002B20FA">
        <w:rPr>
          <w:rFonts w:eastAsia="Times New Roman" w:cs="Times New Roman"/>
          <w:color w:val="111111"/>
          <w:szCs w:val="20"/>
          <w:lang w:eastAsia="es-ES"/>
        </w:rPr>
        <w:t>Postdam</w:t>
      </w:r>
      <w:proofErr w:type="spellEnd"/>
      <w:r w:rsidRPr="002B20FA">
        <w:rPr>
          <w:rFonts w:eastAsia="Times New Roman" w:cs="Times New Roman"/>
          <w:color w:val="111111"/>
          <w:szCs w:val="20"/>
          <w:lang w:eastAsia="es-ES"/>
        </w:rPr>
        <w:t>, según el acuerdo de los aliados para establecer la Monarquía de don </w:t>
      </w:r>
      <w:r w:rsidRPr="002B20FA">
        <w:rPr>
          <w:rFonts w:eastAsia="Times New Roman" w:cs="Times New Roman"/>
          <w:b/>
          <w:bCs/>
          <w:color w:val="111111"/>
          <w:szCs w:val="20"/>
          <w:lang w:eastAsia="es-ES"/>
        </w:rPr>
        <w:t>Juan</w:t>
      </w:r>
      <w:bookmarkStart w:id="36" w:name="_ftnref37"/>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"_ftn37"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[37]</w:t>
      </w:r>
      <w:r w:rsidRPr="002B20FA">
        <w:rPr>
          <w:rFonts w:eastAsia="Times New Roman" w:cs="Times New Roman"/>
          <w:color w:val="111111"/>
          <w:szCs w:val="20"/>
          <w:lang w:eastAsia="es-ES"/>
        </w:rPr>
        <w:fldChar w:fldCharType="end"/>
      </w:r>
      <w:bookmarkEnd w:id="36"/>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...no se consiguió derribar a </w:t>
      </w:r>
      <w:r w:rsidRPr="002B20FA">
        <w:rPr>
          <w:rFonts w:eastAsia="Times New Roman" w:cs="Times New Roman"/>
          <w:b/>
          <w:bCs/>
          <w:i/>
          <w:iCs/>
          <w:color w:val="111111"/>
          <w:szCs w:val="20"/>
          <w:lang w:eastAsia="es-ES"/>
        </w:rPr>
        <w:t>Franco.</w:t>
      </w:r>
      <w:r w:rsidRPr="002B20FA">
        <w:rPr>
          <w:rFonts w:eastAsia="Times New Roman" w:cs="Times New Roman"/>
          <w:i/>
          <w:iCs/>
          <w:color w:val="111111"/>
          <w:szCs w:val="20"/>
          <w:lang w:eastAsia="es-ES"/>
        </w:rPr>
        <w:t xml:space="preserve"> Y, si se hubiera conseguido, tal vez tampoco tendríamos ahora </w:t>
      </w:r>
      <w:proofErr w:type="spellStart"/>
      <w:r w:rsidRPr="002B20FA">
        <w:rPr>
          <w:rFonts w:eastAsia="Times New Roman" w:cs="Times New Roman"/>
          <w:i/>
          <w:iCs/>
          <w:color w:val="111111"/>
          <w:szCs w:val="20"/>
          <w:lang w:eastAsia="es-ES"/>
        </w:rPr>
        <w:t>menarquia</w:t>
      </w:r>
      <w:proofErr w:type="spellEnd"/>
      <w:r w:rsidRPr="002B20FA">
        <w:rPr>
          <w:rFonts w:eastAsia="Times New Roman" w:cs="Times New Roman"/>
          <w:i/>
          <w:iCs/>
          <w:color w:val="111111"/>
          <w:szCs w:val="20"/>
          <w:lang w:eastAsia="es-ES"/>
        </w:rPr>
        <w:t xml:space="preserve"> (...) don </w:t>
      </w:r>
      <w:r w:rsidRPr="002B20FA">
        <w:rPr>
          <w:rFonts w:eastAsia="Times New Roman" w:cs="Times New Roman"/>
          <w:b/>
          <w:bCs/>
          <w:i/>
          <w:iCs/>
          <w:color w:val="111111"/>
          <w:szCs w:val="20"/>
          <w:lang w:eastAsia="es-ES"/>
        </w:rPr>
        <w:t>Juan</w:t>
      </w:r>
      <w:r w:rsidRPr="002B20FA">
        <w:rPr>
          <w:rFonts w:eastAsia="Times New Roman" w:cs="Times New Roman"/>
          <w:i/>
          <w:iCs/>
          <w:color w:val="111111"/>
          <w:szCs w:val="20"/>
          <w:lang w:eastAsia="es-ES"/>
        </w:rPr>
        <w:t xml:space="preserve">, que era entonces un jovencito inexperto y díscolo, hubiera tratado de ser un pacificador entre vencedores y vencidos. Pero las heridas estaban demasiado abiertas y lo probable es que, en unas elecciones, socialistas y comunistas se hubieran llevado por delante la </w:t>
      </w:r>
      <w:proofErr w:type="spellStart"/>
      <w:r w:rsidRPr="002B20FA">
        <w:rPr>
          <w:rFonts w:eastAsia="Times New Roman" w:cs="Times New Roman"/>
          <w:i/>
          <w:iCs/>
          <w:color w:val="111111"/>
          <w:szCs w:val="20"/>
          <w:lang w:eastAsia="es-ES"/>
        </w:rPr>
        <w:t>Monarquia</w:t>
      </w:r>
      <w:bookmarkStart w:id="37" w:name="_ftnref38"/>
      <w:proofErr w:type="spellEnd"/>
      <w:r w:rsidRPr="002B20FA">
        <w:rPr>
          <w:rFonts w:eastAsia="Times New Roman" w:cs="Times New Roman"/>
          <w:i/>
          <w:iCs/>
          <w:color w:val="111111"/>
          <w:szCs w:val="20"/>
          <w:lang w:eastAsia="es-ES"/>
        </w:rPr>
        <w:fldChar w:fldCharType="begin"/>
      </w:r>
      <w:r w:rsidRPr="002B20FA">
        <w:rPr>
          <w:rFonts w:eastAsia="Times New Roman" w:cs="Times New Roman"/>
          <w:i/>
          <w:iCs/>
          <w:color w:val="111111"/>
          <w:szCs w:val="20"/>
          <w:lang w:eastAsia="es-ES"/>
        </w:rPr>
        <w:instrText xml:space="preserve"> HYPERLINK "https://fnff.es/" \l "_ftn38" </w:instrText>
      </w:r>
      <w:r w:rsidRPr="002B20FA">
        <w:rPr>
          <w:rFonts w:eastAsia="Times New Roman" w:cs="Times New Roman"/>
          <w:i/>
          <w:iCs/>
          <w:color w:val="111111"/>
          <w:szCs w:val="20"/>
          <w:lang w:eastAsia="es-ES"/>
        </w:rPr>
        <w:fldChar w:fldCharType="separate"/>
      </w:r>
      <w:r w:rsidRPr="002B20FA">
        <w:rPr>
          <w:rFonts w:eastAsia="Times New Roman" w:cs="Times New Roman"/>
          <w:b/>
          <w:bCs/>
          <w:i/>
          <w:iCs/>
          <w:color w:val="C40D1E"/>
          <w:szCs w:val="20"/>
          <w:vertAlign w:val="superscript"/>
          <w:lang w:eastAsia="es-ES"/>
        </w:rPr>
        <w:t>[38]</w:t>
      </w:r>
      <w:r w:rsidRPr="002B20FA">
        <w:rPr>
          <w:rFonts w:eastAsia="Times New Roman" w:cs="Times New Roman"/>
          <w:i/>
          <w:iCs/>
          <w:color w:val="111111"/>
          <w:szCs w:val="20"/>
          <w:lang w:eastAsia="es-ES"/>
        </w:rPr>
        <w:fldChar w:fldCharType="end"/>
      </w:r>
      <w:bookmarkEnd w:id="37"/>
      <w:r w:rsidRPr="002B20FA">
        <w:rPr>
          <w:rFonts w:eastAsia="Times New Roman" w:cs="Times New Roman"/>
          <w:i/>
          <w:iCs/>
          <w:color w:val="111111"/>
          <w:szCs w:val="20"/>
          <w:vertAlign w:val="superscript"/>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i/>
          <w:iCs/>
          <w:color w:val="111111"/>
          <w:szCs w:val="20"/>
          <w:lang w:eastAsia="es-ES"/>
        </w:rPr>
        <w:t>Veinte años después, don </w:t>
      </w:r>
      <w:r w:rsidRPr="002B20FA">
        <w:rPr>
          <w:rFonts w:eastAsia="Times New Roman" w:cs="Times New Roman"/>
          <w:b/>
          <w:bCs/>
          <w:i/>
          <w:iCs/>
          <w:color w:val="111111"/>
          <w:szCs w:val="20"/>
          <w:lang w:eastAsia="es-ES"/>
        </w:rPr>
        <w:t>Pedro</w:t>
      </w:r>
      <w:r w:rsidRPr="002B20FA">
        <w:rPr>
          <w:rFonts w:eastAsia="Times New Roman" w:cs="Times New Roman"/>
          <w:i/>
          <w:iCs/>
          <w:color w:val="111111"/>
          <w:szCs w:val="20"/>
          <w:lang w:eastAsia="es-ES"/>
        </w:rPr>
        <w:t> creía también que si la Monarquía se hubiera restaurado en 1945, el Frente Popular se la hubiera llevado por delante en las primeras elecciones y </w:t>
      </w:r>
      <w:r w:rsidRPr="002B20FA">
        <w:rPr>
          <w:rFonts w:eastAsia="Times New Roman" w:cs="Times New Roman"/>
          <w:b/>
          <w:bCs/>
          <w:i/>
          <w:iCs/>
          <w:color w:val="111111"/>
          <w:szCs w:val="20"/>
          <w:lang w:eastAsia="es-ES"/>
        </w:rPr>
        <w:t>Stalin</w:t>
      </w:r>
      <w:r w:rsidRPr="002B20FA">
        <w:rPr>
          <w:rFonts w:eastAsia="Times New Roman" w:cs="Times New Roman"/>
          <w:i/>
          <w:iCs/>
          <w:color w:val="111111"/>
          <w:szCs w:val="20"/>
          <w:lang w:eastAsia="es-ES"/>
        </w:rPr>
        <w:t> se hubiera adueñado de España</w:t>
      </w:r>
      <w:bookmarkStart w:id="38" w:name="_ftnref39"/>
      <w:r w:rsidRPr="002B20FA">
        <w:rPr>
          <w:rFonts w:eastAsia="Times New Roman" w:cs="Times New Roman"/>
          <w:i/>
          <w:iCs/>
          <w:color w:val="111111"/>
          <w:szCs w:val="20"/>
          <w:lang w:eastAsia="es-ES"/>
        </w:rPr>
        <w:fldChar w:fldCharType="begin"/>
      </w:r>
      <w:r w:rsidRPr="002B20FA">
        <w:rPr>
          <w:rFonts w:eastAsia="Times New Roman" w:cs="Times New Roman"/>
          <w:i/>
          <w:iCs/>
          <w:color w:val="111111"/>
          <w:szCs w:val="20"/>
          <w:lang w:eastAsia="es-ES"/>
        </w:rPr>
        <w:instrText xml:space="preserve"> HYPERLINK "https://fnff.es/" \l "_ftn39" </w:instrText>
      </w:r>
      <w:r w:rsidRPr="002B20FA">
        <w:rPr>
          <w:rFonts w:eastAsia="Times New Roman" w:cs="Times New Roman"/>
          <w:i/>
          <w:iCs/>
          <w:color w:val="111111"/>
          <w:szCs w:val="20"/>
          <w:lang w:eastAsia="es-ES"/>
        </w:rPr>
        <w:fldChar w:fldCharType="separate"/>
      </w:r>
      <w:r w:rsidRPr="002B20FA">
        <w:rPr>
          <w:rFonts w:eastAsia="Times New Roman" w:cs="Times New Roman"/>
          <w:b/>
          <w:bCs/>
          <w:i/>
          <w:iCs/>
          <w:color w:val="C40D1E"/>
          <w:szCs w:val="20"/>
          <w:vertAlign w:val="superscript"/>
          <w:lang w:eastAsia="es-ES"/>
        </w:rPr>
        <w:t>[39]</w:t>
      </w:r>
      <w:r w:rsidRPr="002B20FA">
        <w:rPr>
          <w:rFonts w:eastAsia="Times New Roman" w:cs="Times New Roman"/>
          <w:i/>
          <w:iCs/>
          <w:color w:val="111111"/>
          <w:szCs w:val="20"/>
          <w:lang w:eastAsia="es-ES"/>
        </w:rPr>
        <w:fldChar w:fldCharType="end"/>
      </w:r>
      <w:bookmarkEnd w:id="38"/>
      <w:r w:rsidRPr="002B20FA">
        <w:rPr>
          <w:rFonts w:eastAsia="Times New Roman" w:cs="Times New Roman"/>
          <w:i/>
          <w:iCs/>
          <w:color w:val="111111"/>
          <w:szCs w:val="20"/>
          <w:vertAlign w:val="superscript"/>
          <w:lang w:eastAsia="es-ES"/>
        </w:rPr>
        <w:t>.</w:t>
      </w:r>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Hasta el momento, nadie ha rebatido la idea de que, </w:t>
      </w:r>
      <w:r w:rsidRPr="002B20FA">
        <w:rPr>
          <w:rFonts w:eastAsia="Times New Roman" w:cs="Times New Roman"/>
          <w:b/>
          <w:bCs/>
          <w:color w:val="111111"/>
          <w:szCs w:val="20"/>
          <w:lang w:eastAsia="es-ES"/>
        </w:rPr>
        <w:t>sin la intervención de Franco, hoy no habría monarquía en España</w:t>
      </w:r>
      <w:r w:rsidRPr="002B20FA">
        <w:rPr>
          <w:rFonts w:eastAsia="Times New Roman" w:cs="Times New Roman"/>
          <w:color w:val="111111"/>
          <w:szCs w:val="20"/>
          <w:lang w:eastAsia="es-ES"/>
        </w:rPr>
        <w:t>, cualquiera que hubiera sido la derivación hipotética de la República en 1936, de no haber sucedido la guerra civil</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  </w:t>
      </w:r>
    </w:p>
    <w:bookmarkStart w:id="39" w:name="_ftn1"/>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w:t>
      </w:r>
      <w:r w:rsidRPr="002B20FA">
        <w:rPr>
          <w:rFonts w:eastAsia="Times New Roman" w:cs="Times New Roman"/>
          <w:color w:val="111111"/>
          <w:szCs w:val="20"/>
          <w:lang w:eastAsia="es-ES"/>
        </w:rPr>
        <w:fldChar w:fldCharType="end"/>
      </w:r>
      <w:bookmarkEnd w:id="39"/>
      <w:r w:rsidRPr="002B20FA">
        <w:rPr>
          <w:rFonts w:eastAsia="Times New Roman" w:cs="Times New Roman"/>
          <w:color w:val="111111"/>
          <w:szCs w:val="20"/>
          <w:lang w:eastAsia="es-ES"/>
        </w:rPr>
        <w:t> POZUELO, Vicente, "Los últimos 476 días de Franco", Planeta, Barcelona, 1980, p.46.</w:t>
      </w:r>
    </w:p>
    <w:bookmarkStart w:id="40" w:name="_ftn2"/>
    <w:p w:rsid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w:t>
      </w:r>
      <w:r w:rsidRPr="002B20FA">
        <w:rPr>
          <w:rFonts w:eastAsia="Times New Roman" w:cs="Times New Roman"/>
          <w:color w:val="111111"/>
          <w:szCs w:val="20"/>
          <w:lang w:eastAsia="es-ES"/>
        </w:rPr>
        <w:fldChar w:fldCharType="end"/>
      </w:r>
      <w:bookmarkEnd w:id="40"/>
      <w:r w:rsidRPr="002B20FA">
        <w:rPr>
          <w:rFonts w:eastAsia="Times New Roman" w:cs="Times New Roman"/>
          <w:color w:val="111111"/>
          <w:szCs w:val="20"/>
          <w:lang w:eastAsia="es-ES"/>
        </w:rPr>
        <w:t>  TORRES, Francisco, "Franco o la venganza  de la historia", Criterio Libros, Madrid, 2000, p. 307.</w:t>
      </w:r>
      <w:bookmarkStart w:id="41" w:name="_ftn3"/>
    </w:p>
    <w:p w:rsidR="002B20FA" w:rsidRPr="002B20FA" w:rsidRDefault="002B20FA" w:rsidP="002B20FA">
      <w:pPr>
        <w:shd w:val="clear" w:color="auto" w:fill="FFFFFF"/>
        <w:jc w:val="both"/>
        <w:rPr>
          <w:rFonts w:eastAsia="Times New Roman" w:cs="Times New Roman"/>
          <w:color w:val="111111"/>
          <w:szCs w:val="20"/>
          <w:lang w:eastAsia="es-ES"/>
        </w:rPr>
      </w:pPr>
      <w:hyperlink r:id="rId7" w:anchor="_ftnref3" w:history="1">
        <w:r w:rsidRPr="002B20FA">
          <w:rPr>
            <w:rFonts w:eastAsia="Times New Roman" w:cs="Times New Roman"/>
            <w:b/>
            <w:bCs/>
            <w:color w:val="C40D1E"/>
            <w:szCs w:val="20"/>
            <w:lang w:eastAsia="es-ES"/>
          </w:rPr>
          <w:t>[3]</w:t>
        </w:r>
      </w:hyperlink>
      <w:bookmarkEnd w:id="41"/>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LIFE EN ESPAÑOL</w:t>
      </w:r>
      <w:r w:rsidRPr="002B20FA">
        <w:rPr>
          <w:rFonts w:eastAsia="Times New Roman" w:cs="Times New Roman"/>
          <w:color w:val="111111"/>
          <w:szCs w:val="20"/>
          <w:lang w:eastAsia="es-ES"/>
        </w:rPr>
        <w:t> (revista), 13 de junio de 1960. </w:t>
      </w:r>
    </w:p>
    <w:bookmarkStart w:id="42" w:name="_ftn4"/>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"_ftnref4"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[4]</w:t>
      </w:r>
      <w:r w:rsidRPr="002B20FA">
        <w:rPr>
          <w:rFonts w:eastAsia="Times New Roman" w:cs="Times New Roman"/>
          <w:color w:val="111111"/>
          <w:szCs w:val="20"/>
          <w:lang w:eastAsia="es-ES"/>
        </w:rPr>
        <w:fldChar w:fldCharType="end"/>
      </w:r>
      <w:bookmarkEnd w:id="42"/>
      <w:r w:rsidRPr="002B20FA">
        <w:rPr>
          <w:rFonts w:eastAsia="Times New Roman" w:cs="Times New Roman"/>
          <w:color w:val="111111"/>
          <w:szCs w:val="20"/>
          <w:lang w:eastAsia="es-ES"/>
        </w:rPr>
        <w:t> SUAREZ FERNANDEZ, Luis, "Francisco Franco y su tiempo", tomo I, Fundación Nacional Francisco Franco, Madrid, 1984, p. 5. </w:t>
      </w:r>
    </w:p>
    <w:bookmarkStart w:id="43" w:name="_ftn5"/>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"_ftnref5"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[5]</w:t>
      </w:r>
      <w:r w:rsidRPr="002B20FA">
        <w:rPr>
          <w:rFonts w:eastAsia="Times New Roman" w:cs="Times New Roman"/>
          <w:color w:val="111111"/>
          <w:szCs w:val="20"/>
          <w:lang w:eastAsia="es-ES"/>
        </w:rPr>
        <w:fldChar w:fldCharType="end"/>
      </w:r>
      <w:bookmarkEnd w:id="43"/>
      <w:r w:rsidRPr="002B20FA">
        <w:rPr>
          <w:rFonts w:eastAsia="Times New Roman" w:cs="Times New Roman"/>
          <w:color w:val="111111"/>
          <w:szCs w:val="20"/>
          <w:lang w:eastAsia="es-ES"/>
        </w:rPr>
        <w:t> GARCIA ESCUDERO, José María, “Franco, las dos Españas y la democracia”, en </w:t>
      </w:r>
      <w:r w:rsidRPr="002B20FA">
        <w:rPr>
          <w:rFonts w:eastAsia="Times New Roman" w:cs="Times New Roman"/>
          <w:i/>
          <w:iCs/>
          <w:color w:val="111111"/>
          <w:szCs w:val="20"/>
          <w:lang w:eastAsia="es-ES"/>
        </w:rPr>
        <w:t>Franco y su época, </w:t>
      </w:r>
      <w:r w:rsidRPr="002B20FA">
        <w:rPr>
          <w:rFonts w:eastAsia="Times New Roman" w:cs="Times New Roman"/>
          <w:color w:val="111111"/>
          <w:szCs w:val="20"/>
          <w:lang w:eastAsia="es-ES"/>
        </w:rPr>
        <w:t>Actas, Madrid, 1993, p.53.</w:t>
      </w:r>
    </w:p>
    <w:p w:rsidR="002B20FA" w:rsidRPr="002B20FA" w:rsidRDefault="002B20FA" w:rsidP="002B20FA">
      <w:pPr>
        <w:shd w:val="clear" w:color="auto" w:fill="FFFFFF"/>
        <w:jc w:val="both"/>
        <w:rPr>
          <w:rFonts w:eastAsia="Times New Roman" w:cs="Times New Roman"/>
          <w:color w:val="111111"/>
          <w:szCs w:val="20"/>
          <w:lang w:eastAsia="es-ES"/>
        </w:rPr>
      </w:pPr>
      <w:bookmarkStart w:id="44" w:name="_ftn6"/>
      <w:bookmarkEnd w:id="44"/>
      <w:r w:rsidRPr="002B20FA">
        <w:rPr>
          <w:rFonts w:eastAsia="Times New Roman" w:cs="Times New Roman"/>
          <w:color w:val="111111"/>
          <w:szCs w:val="20"/>
          <w:lang w:eastAsia="es-ES"/>
        </w:rPr>
        <w:lastRenderedPageBreak/>
        <w:t>[6] DIEGO, Álvaro de,  "En julio de 1969 Franco nombró a Juan Carlos sucesor a título de Rey. Nada más ser proclamado, el joven monarca asumió el liderazgo del país para democratizarlo. Nuestra transición ¿modelo para Cuba?", en </w:t>
      </w:r>
      <w:r w:rsidRPr="002B20FA">
        <w:rPr>
          <w:rFonts w:eastAsia="Times New Roman" w:cs="Times New Roman"/>
          <w:i/>
          <w:iCs/>
          <w:color w:val="111111"/>
          <w:szCs w:val="20"/>
          <w:lang w:eastAsia="es-ES"/>
        </w:rPr>
        <w:t>ABC</w:t>
      </w:r>
      <w:r w:rsidRPr="002B20FA">
        <w:rPr>
          <w:rFonts w:eastAsia="Times New Roman" w:cs="Times New Roman"/>
          <w:color w:val="111111"/>
          <w:szCs w:val="20"/>
          <w:lang w:eastAsia="es-ES"/>
        </w:rPr>
        <w:t> (diario), 22 de abril de 2015.</w:t>
      </w:r>
    </w:p>
    <w:bookmarkStart w:id="45" w:name="_ftn7"/>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"_ftnref7"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[7]</w:t>
      </w:r>
      <w:r w:rsidRPr="002B20FA">
        <w:rPr>
          <w:rFonts w:eastAsia="Times New Roman" w:cs="Times New Roman"/>
          <w:color w:val="111111"/>
          <w:szCs w:val="20"/>
          <w:lang w:eastAsia="es-ES"/>
        </w:rPr>
        <w:fldChar w:fldCharType="end"/>
      </w:r>
      <w:bookmarkEnd w:id="45"/>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Franco salvó la vida al Infante</w:t>
      </w:r>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Juan de Borbón</w:t>
      </w:r>
      <w:r w:rsidRPr="002B20FA">
        <w:rPr>
          <w:rFonts w:eastAsia="Times New Roman" w:cs="Times New Roman"/>
          <w:color w:val="111111"/>
          <w:szCs w:val="20"/>
          <w:lang w:eastAsia="es-ES"/>
        </w:rPr>
        <w:t>, en </w:t>
      </w:r>
      <w:r w:rsidRPr="002B20FA">
        <w:rPr>
          <w:rFonts w:eastAsia="Times New Roman" w:cs="Times New Roman"/>
          <w:i/>
          <w:iCs/>
          <w:color w:val="111111"/>
          <w:szCs w:val="20"/>
          <w:lang w:eastAsia="es-ES"/>
        </w:rPr>
        <w:t>Razón Española</w:t>
      </w:r>
      <w:r w:rsidRPr="002B20FA">
        <w:rPr>
          <w:rFonts w:eastAsia="Times New Roman" w:cs="Times New Roman"/>
          <w:color w:val="111111"/>
          <w:szCs w:val="20"/>
          <w:lang w:eastAsia="es-ES"/>
        </w:rPr>
        <w:t> (revista), número 180, julio-agosto 2013, Madrid, pp. 71-73.</w:t>
      </w:r>
      <w:bookmarkStart w:id="46" w:name="_ftn8"/>
      <w:bookmarkEnd w:id="46"/>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[8] Entonces los diarios no se publicaban los lunes, sustituidos por </w:t>
      </w:r>
      <w:r w:rsidRPr="002B20FA">
        <w:rPr>
          <w:rFonts w:eastAsia="Times New Roman" w:cs="Times New Roman"/>
          <w:i/>
          <w:iCs/>
          <w:color w:val="111111"/>
          <w:szCs w:val="20"/>
          <w:lang w:eastAsia="es-ES"/>
        </w:rPr>
        <w:t>Hojas</w:t>
      </w:r>
      <w:r w:rsidRPr="002B20FA">
        <w:rPr>
          <w:rFonts w:eastAsia="Times New Roman" w:cs="Times New Roman"/>
          <w:color w:val="111111"/>
          <w:szCs w:val="20"/>
          <w:lang w:eastAsia="es-ES"/>
        </w:rPr>
        <w:t>.</w:t>
      </w:r>
    </w:p>
    <w:bookmarkStart w:id="47" w:name="_ftn9"/>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"_ftnref9"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[9]</w:t>
      </w:r>
      <w:r w:rsidRPr="002B20FA">
        <w:rPr>
          <w:rFonts w:eastAsia="Times New Roman" w:cs="Times New Roman"/>
          <w:color w:val="111111"/>
          <w:szCs w:val="20"/>
          <w:lang w:eastAsia="es-ES"/>
        </w:rPr>
        <w:fldChar w:fldCharType="end"/>
      </w:r>
      <w:bookmarkEnd w:id="47"/>
      <w:r w:rsidRPr="002B20FA">
        <w:rPr>
          <w:rFonts w:eastAsia="Times New Roman" w:cs="Times New Roman"/>
          <w:color w:val="111111"/>
          <w:szCs w:val="20"/>
          <w:lang w:eastAsia="es-ES"/>
        </w:rPr>
        <w:t> AGUINAGA, Enrique de, "Aquí hubo una guerra", Plataforma 2003, Madrid, 2010.</w:t>
      </w:r>
    </w:p>
    <w:bookmarkStart w:id="48" w:name="_ftn10"/>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"_ftnref10"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[10]</w:t>
      </w:r>
      <w:r w:rsidRPr="002B20FA">
        <w:rPr>
          <w:rFonts w:eastAsia="Times New Roman" w:cs="Times New Roman"/>
          <w:color w:val="111111"/>
          <w:szCs w:val="20"/>
          <w:lang w:eastAsia="es-ES"/>
        </w:rPr>
        <w:fldChar w:fldCharType="end"/>
      </w:r>
      <w:bookmarkEnd w:id="48"/>
      <w:r w:rsidRPr="002B20FA">
        <w:rPr>
          <w:rFonts w:eastAsia="Times New Roman" w:cs="Times New Roman"/>
          <w:color w:val="111111"/>
          <w:szCs w:val="20"/>
          <w:lang w:eastAsia="es-ES"/>
        </w:rPr>
        <w:t> VALLS TABERNER, Luis, </w:t>
      </w:r>
      <w:r w:rsidRPr="002B20FA">
        <w:rPr>
          <w:rFonts w:eastAsia="Times New Roman" w:cs="Times New Roman"/>
          <w:i/>
          <w:iCs/>
          <w:color w:val="111111"/>
          <w:szCs w:val="20"/>
          <w:lang w:eastAsia="es-ES"/>
        </w:rPr>
        <w:t>Franco hubiera estado encantado de poder contar con Don Juan. El que no contase con Don Juan dependió de este mucho más que de Franco. </w:t>
      </w:r>
      <w:r w:rsidRPr="002B20FA">
        <w:rPr>
          <w:rFonts w:eastAsia="Times New Roman" w:cs="Times New Roman"/>
          <w:color w:val="111111"/>
          <w:szCs w:val="20"/>
          <w:lang w:eastAsia="es-ES"/>
        </w:rPr>
        <w:t>En "Conversaciones sobre el Rey", BURNS MARAÑON.</w:t>
      </w:r>
    </w:p>
    <w:bookmarkStart w:id="49" w:name="_ftn11"/>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"_ftnref11"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[11]</w:t>
      </w:r>
      <w:r w:rsidRPr="002B20FA">
        <w:rPr>
          <w:rFonts w:eastAsia="Times New Roman" w:cs="Times New Roman"/>
          <w:color w:val="111111"/>
          <w:szCs w:val="20"/>
          <w:lang w:eastAsia="es-ES"/>
        </w:rPr>
        <w:fldChar w:fldCharType="end"/>
      </w:r>
      <w:bookmarkEnd w:id="49"/>
      <w:r w:rsidRPr="002B20FA">
        <w:rPr>
          <w:rFonts w:eastAsia="Times New Roman" w:cs="Times New Roman"/>
          <w:color w:val="111111"/>
          <w:szCs w:val="20"/>
          <w:lang w:eastAsia="es-ES"/>
        </w:rPr>
        <w:t> PABON, Jesús,  “Paginas de unas memorias perdidas”, en </w:t>
      </w:r>
      <w:r w:rsidRPr="002B20FA">
        <w:rPr>
          <w:rFonts w:eastAsia="Times New Roman" w:cs="Times New Roman"/>
          <w:i/>
          <w:iCs/>
          <w:color w:val="111111"/>
          <w:szCs w:val="20"/>
          <w:lang w:eastAsia="es-ES"/>
        </w:rPr>
        <w:t>Boletín de la Real Academia de la Historia</w:t>
      </w:r>
      <w:r w:rsidRPr="002B20FA">
        <w:rPr>
          <w:rFonts w:eastAsia="Times New Roman" w:cs="Times New Roman"/>
          <w:color w:val="111111"/>
          <w:szCs w:val="20"/>
          <w:lang w:eastAsia="es-ES"/>
        </w:rPr>
        <w:t>, tomo CXCII, cuaderno I, p. 17. </w:t>
      </w:r>
    </w:p>
    <w:bookmarkStart w:id="50" w:name="_ftn12"/>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"_ftnref12"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[12]</w:t>
      </w:r>
      <w:r w:rsidRPr="002B20FA">
        <w:rPr>
          <w:rFonts w:eastAsia="Times New Roman" w:cs="Times New Roman"/>
          <w:color w:val="111111"/>
          <w:szCs w:val="20"/>
          <w:lang w:eastAsia="es-ES"/>
        </w:rPr>
        <w:fldChar w:fldCharType="end"/>
      </w:r>
      <w:bookmarkEnd w:id="50"/>
      <w:r w:rsidRPr="002B20FA">
        <w:rPr>
          <w:rFonts w:eastAsia="Times New Roman" w:cs="Times New Roman"/>
          <w:color w:val="111111"/>
          <w:szCs w:val="20"/>
          <w:lang w:eastAsia="es-ES"/>
        </w:rPr>
        <w:t> IBIDEM, p. 18.</w:t>
      </w:r>
    </w:p>
    <w:bookmarkStart w:id="51" w:name="_ftn13"/>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"_ftnref13"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[13]</w:t>
      </w:r>
      <w:r w:rsidRPr="002B20FA">
        <w:rPr>
          <w:rFonts w:eastAsia="Times New Roman" w:cs="Times New Roman"/>
          <w:color w:val="111111"/>
          <w:szCs w:val="20"/>
          <w:lang w:eastAsia="es-ES"/>
        </w:rPr>
        <w:fldChar w:fldCharType="end"/>
      </w:r>
      <w:bookmarkEnd w:id="51"/>
      <w:r w:rsidRPr="002B20FA">
        <w:rPr>
          <w:rFonts w:eastAsia="Times New Roman" w:cs="Times New Roman"/>
          <w:color w:val="111111"/>
          <w:szCs w:val="20"/>
          <w:lang w:eastAsia="es-ES"/>
        </w:rPr>
        <w:t xml:space="preserve"> SCOTT, </w:t>
      </w:r>
      <w:proofErr w:type="spellStart"/>
      <w:r w:rsidRPr="002B20FA">
        <w:rPr>
          <w:rFonts w:eastAsia="Times New Roman" w:cs="Times New Roman"/>
          <w:color w:val="111111"/>
          <w:szCs w:val="20"/>
          <w:lang w:eastAsia="es-ES"/>
        </w:rPr>
        <w:t>Selina</w:t>
      </w:r>
      <w:proofErr w:type="spellEnd"/>
      <w:r w:rsidRPr="002B20FA">
        <w:rPr>
          <w:rFonts w:eastAsia="Times New Roman" w:cs="Times New Roman"/>
          <w:color w:val="111111"/>
          <w:szCs w:val="20"/>
          <w:lang w:eastAsia="es-ES"/>
        </w:rPr>
        <w:t>, "Un año en España", reportaje en la televisión británica ITV, 3 de enero de 1993, emitido en TVE el día 17. </w:t>
      </w:r>
      <w:r w:rsidRPr="002B20FA">
        <w:rPr>
          <w:rFonts w:eastAsia="Times New Roman" w:cs="Times New Roman"/>
          <w:i/>
          <w:iCs/>
          <w:color w:val="111111"/>
          <w:szCs w:val="20"/>
          <w:lang w:eastAsia="es-ES"/>
        </w:rPr>
        <w:t>DIARIO 16</w:t>
      </w:r>
      <w:r w:rsidRPr="002B20FA">
        <w:rPr>
          <w:rFonts w:eastAsia="Times New Roman" w:cs="Times New Roman"/>
          <w:color w:val="111111"/>
          <w:szCs w:val="20"/>
          <w:lang w:eastAsia="es-ES"/>
        </w:rPr>
        <w:t>, "Un video razonable", editorial, 19 de enero de 1993: </w:t>
      </w:r>
      <w:r w:rsidRPr="002B20FA">
        <w:rPr>
          <w:rFonts w:eastAsia="Times New Roman" w:cs="Times New Roman"/>
          <w:i/>
          <w:iCs/>
          <w:color w:val="111111"/>
          <w:szCs w:val="20"/>
          <w:lang w:eastAsia="es-ES"/>
        </w:rPr>
        <w:t>Y esa es la pura verdad histórica</w:t>
      </w:r>
      <w:r w:rsidRPr="002B20FA">
        <w:rPr>
          <w:rFonts w:eastAsia="Times New Roman" w:cs="Times New Roman"/>
          <w:color w:val="111111"/>
          <w:szCs w:val="20"/>
          <w:lang w:eastAsia="es-ES"/>
        </w:rPr>
        <w:t>. HARO TECGLEN, Eduardo, "El real video", en </w:t>
      </w:r>
      <w:r w:rsidRPr="002B20FA">
        <w:rPr>
          <w:rFonts w:eastAsia="Times New Roman" w:cs="Times New Roman"/>
          <w:i/>
          <w:iCs/>
          <w:color w:val="111111"/>
          <w:szCs w:val="20"/>
          <w:lang w:eastAsia="es-ES"/>
        </w:rPr>
        <w:t>El País</w:t>
      </w:r>
      <w:r w:rsidRPr="002B20FA">
        <w:rPr>
          <w:rFonts w:eastAsia="Times New Roman" w:cs="Times New Roman"/>
          <w:color w:val="111111"/>
          <w:szCs w:val="20"/>
          <w:lang w:eastAsia="es-ES"/>
        </w:rPr>
        <w:t> (diario), 19 de enero de 1993. MACLEAN, Verónica, en </w:t>
      </w:r>
      <w:proofErr w:type="spellStart"/>
      <w:r w:rsidRPr="002B20FA">
        <w:rPr>
          <w:rFonts w:eastAsia="Times New Roman" w:cs="Times New Roman"/>
          <w:i/>
          <w:iCs/>
          <w:color w:val="111111"/>
          <w:szCs w:val="20"/>
          <w:lang w:eastAsia="es-ES"/>
        </w:rPr>
        <w:t>Crowned</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Heads</w:t>
      </w:r>
      <w:proofErr w:type="spellEnd"/>
      <w:r w:rsidRPr="002B20FA">
        <w:rPr>
          <w:rFonts w:eastAsia="Times New Roman" w:cs="Times New Roman"/>
          <w:color w:val="111111"/>
          <w:szCs w:val="20"/>
          <w:lang w:eastAsia="es-ES"/>
        </w:rPr>
        <w:t> y </w:t>
      </w:r>
      <w:r w:rsidRPr="002B20FA">
        <w:rPr>
          <w:rFonts w:eastAsia="Times New Roman" w:cs="Times New Roman"/>
          <w:i/>
          <w:iCs/>
          <w:color w:val="111111"/>
          <w:szCs w:val="20"/>
          <w:lang w:eastAsia="es-ES"/>
        </w:rPr>
        <w:t>Época</w:t>
      </w:r>
      <w:r w:rsidRPr="002B20FA">
        <w:rPr>
          <w:rFonts w:eastAsia="Times New Roman" w:cs="Times New Roman"/>
          <w:color w:val="111111"/>
          <w:szCs w:val="20"/>
          <w:lang w:eastAsia="es-ES"/>
        </w:rPr>
        <w:t> (semanario), 22 de marzo de 1993: </w:t>
      </w:r>
      <w:r w:rsidRPr="002B20FA">
        <w:rPr>
          <w:rFonts w:eastAsia="Times New Roman" w:cs="Times New Roman"/>
          <w:i/>
          <w:iCs/>
          <w:color w:val="111111"/>
          <w:szCs w:val="20"/>
          <w:lang w:eastAsia="es-ES"/>
        </w:rPr>
        <w:t xml:space="preserve">Para JOHN ADAMSON,  de </w:t>
      </w:r>
      <w:proofErr w:type="spellStart"/>
      <w:r w:rsidRPr="002B20FA">
        <w:rPr>
          <w:rFonts w:eastAsia="Times New Roman" w:cs="Times New Roman"/>
          <w:i/>
          <w:iCs/>
          <w:color w:val="111111"/>
          <w:szCs w:val="20"/>
          <w:lang w:eastAsia="es-ES"/>
        </w:rPr>
        <w:t>The</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Sunday</w:t>
      </w:r>
      <w:proofErr w:type="spellEnd"/>
      <w:r w:rsidRPr="002B20FA">
        <w:rPr>
          <w:rFonts w:eastAsia="Times New Roman" w:cs="Times New Roman"/>
          <w:i/>
          <w:iCs/>
          <w:color w:val="111111"/>
          <w:szCs w:val="20"/>
          <w:lang w:eastAsia="es-ES"/>
        </w:rPr>
        <w:t xml:space="preserve"> </w:t>
      </w:r>
      <w:proofErr w:type="spellStart"/>
      <w:r w:rsidRPr="002B20FA">
        <w:rPr>
          <w:rFonts w:eastAsia="Times New Roman" w:cs="Times New Roman"/>
          <w:i/>
          <w:iCs/>
          <w:color w:val="111111"/>
          <w:szCs w:val="20"/>
          <w:lang w:eastAsia="es-ES"/>
        </w:rPr>
        <w:t>Telegraph</w:t>
      </w:r>
      <w:proofErr w:type="spellEnd"/>
      <w:r w:rsidRPr="002B20FA">
        <w:rPr>
          <w:rFonts w:eastAsia="Times New Roman" w:cs="Times New Roman"/>
          <w:i/>
          <w:iCs/>
          <w:color w:val="111111"/>
          <w:szCs w:val="20"/>
          <w:lang w:eastAsia="es-ES"/>
        </w:rPr>
        <w:t>, estas declaraciones del Rey demuestra su acérrima lealtad hacia el más autocrático de sus mentores.</w:t>
      </w:r>
    </w:p>
    <w:bookmarkStart w:id="52" w:name="_ftn14"/>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"_ftnref14"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[14]</w:t>
      </w:r>
      <w:r w:rsidRPr="002B20FA">
        <w:rPr>
          <w:rFonts w:eastAsia="Times New Roman" w:cs="Times New Roman"/>
          <w:color w:val="111111"/>
          <w:szCs w:val="20"/>
          <w:lang w:eastAsia="es-ES"/>
        </w:rPr>
        <w:fldChar w:fldCharType="end"/>
      </w:r>
      <w:bookmarkEnd w:id="52"/>
      <w:r w:rsidRPr="002B20FA">
        <w:rPr>
          <w:rFonts w:eastAsia="Times New Roman" w:cs="Times New Roman"/>
          <w:color w:val="111111"/>
          <w:szCs w:val="20"/>
          <w:lang w:eastAsia="es-ES"/>
        </w:rPr>
        <w:t> PEREZ-MAURA, Ramón, "Fue Franco el que indultó a Carrillo", en </w:t>
      </w:r>
      <w:r w:rsidRPr="002B20FA">
        <w:rPr>
          <w:rFonts w:eastAsia="Times New Roman" w:cs="Times New Roman"/>
          <w:i/>
          <w:iCs/>
          <w:color w:val="111111"/>
          <w:szCs w:val="20"/>
          <w:lang w:eastAsia="es-ES"/>
        </w:rPr>
        <w:t>ABC</w:t>
      </w:r>
      <w:r w:rsidRPr="002B20FA">
        <w:rPr>
          <w:rFonts w:eastAsia="Times New Roman" w:cs="Times New Roman"/>
          <w:color w:val="111111"/>
          <w:szCs w:val="20"/>
          <w:lang w:eastAsia="es-ES"/>
        </w:rPr>
        <w:t> (diario), Madrid, 21 de noviembre de 2013.</w:t>
      </w:r>
    </w:p>
    <w:bookmarkStart w:id="53" w:name="_ftn15"/>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"_ftnref15"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[15]</w:t>
      </w:r>
      <w:r w:rsidRPr="002B20FA">
        <w:rPr>
          <w:rFonts w:eastAsia="Times New Roman" w:cs="Times New Roman"/>
          <w:color w:val="111111"/>
          <w:szCs w:val="20"/>
          <w:lang w:eastAsia="es-ES"/>
        </w:rPr>
        <w:fldChar w:fldCharType="end"/>
      </w:r>
      <w:bookmarkEnd w:id="53"/>
      <w:r w:rsidRPr="002B20FA">
        <w:rPr>
          <w:rFonts w:eastAsia="Times New Roman" w:cs="Times New Roman"/>
          <w:color w:val="111111"/>
          <w:szCs w:val="20"/>
          <w:lang w:eastAsia="es-ES"/>
        </w:rPr>
        <w:t xml:space="preserve"> MEYER-STABLEY, </w:t>
      </w:r>
      <w:proofErr w:type="gramStart"/>
      <w:r w:rsidRPr="002B20FA">
        <w:rPr>
          <w:rFonts w:eastAsia="Times New Roman" w:cs="Times New Roman"/>
          <w:color w:val="111111"/>
          <w:szCs w:val="20"/>
          <w:lang w:eastAsia="es-ES"/>
        </w:rPr>
        <w:t>Bertrand ,</w:t>
      </w:r>
      <w:proofErr w:type="gramEnd"/>
      <w:r w:rsidRPr="002B20FA">
        <w:rPr>
          <w:rFonts w:eastAsia="Times New Roman" w:cs="Times New Roman"/>
          <w:color w:val="111111"/>
          <w:szCs w:val="20"/>
          <w:lang w:eastAsia="es-ES"/>
        </w:rPr>
        <w:t xml:space="preserve"> "Juan Carlos, el Rey", Ediciones B, Barcelona, 1993</w:t>
      </w:r>
    </w:p>
    <w:bookmarkStart w:id="54" w:name="_ftn16"/>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"_ftnref16"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[16]</w:t>
      </w:r>
      <w:r w:rsidRPr="002B20FA">
        <w:rPr>
          <w:rFonts w:eastAsia="Times New Roman" w:cs="Times New Roman"/>
          <w:color w:val="111111"/>
          <w:szCs w:val="20"/>
          <w:lang w:eastAsia="es-ES"/>
        </w:rPr>
        <w:fldChar w:fldCharType="end"/>
      </w:r>
      <w:bookmarkEnd w:id="54"/>
      <w:r w:rsidRPr="002B20FA">
        <w:rPr>
          <w:rFonts w:eastAsia="Times New Roman" w:cs="Times New Roman"/>
          <w:color w:val="111111"/>
          <w:szCs w:val="20"/>
          <w:lang w:eastAsia="es-ES"/>
        </w:rPr>
        <w:t> BURNS MARAÑON, Tom, "Conversaciones sobre el Rey", recogido en </w:t>
      </w:r>
      <w:r w:rsidRPr="002B20FA">
        <w:rPr>
          <w:rFonts w:eastAsia="Times New Roman" w:cs="Times New Roman"/>
          <w:i/>
          <w:iCs/>
          <w:color w:val="111111"/>
          <w:szCs w:val="20"/>
          <w:lang w:eastAsia="es-ES"/>
        </w:rPr>
        <w:t>ABC</w:t>
      </w:r>
      <w:r w:rsidRPr="002B20FA">
        <w:rPr>
          <w:rFonts w:eastAsia="Times New Roman" w:cs="Times New Roman"/>
          <w:color w:val="111111"/>
          <w:szCs w:val="20"/>
          <w:lang w:eastAsia="es-ES"/>
        </w:rPr>
        <w:t> (diario), 12 de noviembre de 1995.</w:t>
      </w:r>
    </w:p>
    <w:bookmarkStart w:id="55" w:name="_ftn17"/>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"_ftnref17"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[17]</w:t>
      </w:r>
      <w:r w:rsidRPr="002B20FA">
        <w:rPr>
          <w:rFonts w:eastAsia="Times New Roman" w:cs="Times New Roman"/>
          <w:color w:val="111111"/>
          <w:szCs w:val="20"/>
          <w:lang w:eastAsia="es-ES"/>
        </w:rPr>
        <w:fldChar w:fldCharType="end"/>
      </w:r>
      <w:bookmarkEnd w:id="55"/>
      <w:r w:rsidRPr="002B20FA">
        <w:rPr>
          <w:rFonts w:eastAsia="Times New Roman" w:cs="Times New Roman"/>
          <w:color w:val="111111"/>
          <w:szCs w:val="20"/>
          <w:lang w:eastAsia="es-ES"/>
        </w:rPr>
        <w:t> SUAREZ, Fernando, “Una olvidada homilía”, en </w:t>
      </w:r>
      <w:r w:rsidRPr="002B20FA">
        <w:rPr>
          <w:rFonts w:eastAsia="Times New Roman" w:cs="Times New Roman"/>
          <w:i/>
          <w:iCs/>
          <w:color w:val="111111"/>
          <w:szCs w:val="20"/>
          <w:lang w:eastAsia="es-ES"/>
        </w:rPr>
        <w:t>Razón española </w:t>
      </w:r>
      <w:r w:rsidRPr="002B20FA">
        <w:rPr>
          <w:rFonts w:eastAsia="Times New Roman" w:cs="Times New Roman"/>
          <w:color w:val="111111"/>
          <w:szCs w:val="20"/>
          <w:lang w:eastAsia="es-ES"/>
        </w:rPr>
        <w:t>(revista), núm. 105, Madrid, enero-febrero, 2001</w:t>
      </w:r>
    </w:p>
    <w:bookmarkStart w:id="56" w:name="_ftn18"/>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"_ftnref18"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[18]</w:t>
      </w:r>
      <w:r w:rsidRPr="002B20FA">
        <w:rPr>
          <w:rFonts w:eastAsia="Times New Roman" w:cs="Times New Roman"/>
          <w:color w:val="111111"/>
          <w:szCs w:val="20"/>
          <w:lang w:eastAsia="es-ES"/>
        </w:rPr>
        <w:fldChar w:fldCharType="end"/>
      </w:r>
      <w:bookmarkEnd w:id="56"/>
      <w:r w:rsidRPr="002B20FA">
        <w:rPr>
          <w:rFonts w:eastAsia="Times New Roman" w:cs="Times New Roman"/>
          <w:color w:val="111111"/>
          <w:szCs w:val="20"/>
          <w:lang w:eastAsia="es-ES"/>
        </w:rPr>
        <w:t> ADSUARA, Eduardo, "Carta abierta al profesor Marías", en </w:t>
      </w:r>
      <w:r w:rsidRPr="002B20FA">
        <w:rPr>
          <w:rFonts w:eastAsia="Times New Roman" w:cs="Times New Roman"/>
          <w:i/>
          <w:iCs/>
          <w:color w:val="111111"/>
          <w:szCs w:val="20"/>
          <w:lang w:eastAsia="es-ES"/>
        </w:rPr>
        <w:t>El imparcial</w:t>
      </w:r>
      <w:r w:rsidRPr="002B20FA">
        <w:rPr>
          <w:rFonts w:eastAsia="Times New Roman" w:cs="Times New Roman"/>
          <w:color w:val="111111"/>
          <w:szCs w:val="20"/>
          <w:lang w:eastAsia="es-ES"/>
        </w:rPr>
        <w:t> (diario), Madrid, 3 de febrero de 1980. </w:t>
      </w:r>
    </w:p>
    <w:bookmarkStart w:id="57" w:name="_ftn19"/>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"_ftnref19"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[19]</w:t>
      </w:r>
      <w:r w:rsidRPr="002B20FA">
        <w:rPr>
          <w:rFonts w:eastAsia="Times New Roman" w:cs="Times New Roman"/>
          <w:color w:val="111111"/>
          <w:szCs w:val="20"/>
          <w:lang w:eastAsia="es-ES"/>
        </w:rPr>
        <w:fldChar w:fldCharType="end"/>
      </w:r>
      <w:bookmarkEnd w:id="57"/>
      <w:r w:rsidRPr="002B20FA">
        <w:rPr>
          <w:rFonts w:eastAsia="Times New Roman" w:cs="Times New Roman"/>
          <w:color w:val="111111"/>
          <w:szCs w:val="20"/>
          <w:lang w:eastAsia="es-ES"/>
        </w:rPr>
        <w:t> LARIOS, José, "Visiones de España", </w:t>
      </w:r>
      <w:r w:rsidRPr="002B20FA">
        <w:rPr>
          <w:rFonts w:eastAsia="Times New Roman" w:cs="Times New Roman"/>
          <w:i/>
          <w:iCs/>
          <w:color w:val="111111"/>
          <w:szCs w:val="20"/>
          <w:lang w:eastAsia="es-ES"/>
        </w:rPr>
        <w:t>Cartas al Director de ABC</w:t>
      </w:r>
      <w:r w:rsidRPr="002B20FA">
        <w:rPr>
          <w:rFonts w:eastAsia="Times New Roman" w:cs="Times New Roman"/>
          <w:color w:val="111111"/>
          <w:szCs w:val="20"/>
          <w:lang w:eastAsia="es-ES"/>
        </w:rPr>
        <w:t>, Madrid, 1 de septiembre de 1986.</w:t>
      </w:r>
      <w:bookmarkStart w:id="58" w:name="_ftn20"/>
      <w:bookmarkEnd w:id="58"/>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[20] TUSELL, Javier, "El primer paso hacia la transición", en </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(diario), Madrid, 21 de julio de 1994. </w:t>
      </w:r>
    </w:p>
    <w:bookmarkStart w:id="59" w:name="_ftn21"/>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"_ftnref21"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[21]</w:t>
      </w:r>
      <w:r w:rsidRPr="002B20FA">
        <w:rPr>
          <w:rFonts w:eastAsia="Times New Roman" w:cs="Times New Roman"/>
          <w:color w:val="111111"/>
          <w:szCs w:val="20"/>
          <w:lang w:eastAsia="es-ES"/>
        </w:rPr>
        <w:fldChar w:fldCharType="end"/>
      </w:r>
      <w:bookmarkEnd w:id="59"/>
      <w:r w:rsidRPr="002B20FA">
        <w:rPr>
          <w:rFonts w:eastAsia="Times New Roman" w:cs="Times New Roman"/>
          <w:color w:val="111111"/>
          <w:szCs w:val="20"/>
          <w:lang w:eastAsia="es-ES"/>
        </w:rPr>
        <w:t> SEBASTIAN, Pablo, "Sucesión y reforma", en </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(diario), Madrid, 22 de julio de 1994.</w:t>
      </w:r>
    </w:p>
    <w:bookmarkStart w:id="60" w:name="_ftn22"/>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"_ftnref22"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[22]</w:t>
      </w:r>
      <w:r w:rsidRPr="002B20FA">
        <w:rPr>
          <w:rFonts w:eastAsia="Times New Roman" w:cs="Times New Roman"/>
          <w:color w:val="111111"/>
          <w:szCs w:val="20"/>
          <w:lang w:eastAsia="es-ES"/>
        </w:rPr>
        <w:fldChar w:fldCharType="end"/>
      </w:r>
      <w:bookmarkEnd w:id="60"/>
      <w:r w:rsidRPr="002B20FA">
        <w:rPr>
          <w:rFonts w:eastAsia="Times New Roman" w:cs="Times New Roman"/>
          <w:color w:val="111111"/>
          <w:szCs w:val="20"/>
          <w:lang w:eastAsia="es-ES"/>
        </w:rPr>
        <w:t> GARCIA TREVIJANO, Antonio, "Franco hacedor de reyes", en </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(diario), Madrid, 22 de julio de 1994. </w:t>
      </w:r>
    </w:p>
    <w:bookmarkStart w:id="61" w:name="_ftn23"/>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"_ftnref23"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[23]</w:t>
      </w:r>
      <w:r w:rsidRPr="002B20FA">
        <w:rPr>
          <w:rFonts w:eastAsia="Times New Roman" w:cs="Times New Roman"/>
          <w:color w:val="111111"/>
          <w:szCs w:val="20"/>
          <w:lang w:eastAsia="es-ES"/>
        </w:rPr>
        <w:fldChar w:fldCharType="end"/>
      </w:r>
      <w:bookmarkEnd w:id="61"/>
      <w:r w:rsidRPr="002B20FA">
        <w:rPr>
          <w:rFonts w:eastAsia="Times New Roman" w:cs="Times New Roman"/>
          <w:color w:val="111111"/>
          <w:szCs w:val="20"/>
          <w:lang w:eastAsia="es-ES"/>
        </w:rPr>
        <w:t> ESTEBAN, Jorge de, "El pecado original", en </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(diario), Madrid, 22 de julio de 1994.</w:t>
      </w:r>
    </w:p>
    <w:bookmarkStart w:id="62" w:name="_ftn24"/>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"_ftnref24"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[24]</w:t>
      </w:r>
      <w:r w:rsidRPr="002B20FA">
        <w:rPr>
          <w:rFonts w:eastAsia="Times New Roman" w:cs="Times New Roman"/>
          <w:color w:val="111111"/>
          <w:szCs w:val="20"/>
          <w:lang w:eastAsia="es-ES"/>
        </w:rPr>
        <w:fldChar w:fldCharType="end"/>
      </w:r>
      <w:bookmarkEnd w:id="62"/>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ABC </w:t>
      </w:r>
      <w:r w:rsidRPr="002B20FA">
        <w:rPr>
          <w:rFonts w:eastAsia="Times New Roman" w:cs="Times New Roman"/>
          <w:color w:val="111111"/>
          <w:szCs w:val="20"/>
          <w:lang w:eastAsia="es-ES"/>
        </w:rPr>
        <w:t>(DIARIO), "El manifiesto de Don Juan de 19 de julio de 1969", Madrid, 22 de julio de 1994.</w:t>
      </w:r>
    </w:p>
    <w:bookmarkStart w:id="63" w:name="_ftn25"/>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"_ftnref25"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[25]</w:t>
      </w:r>
      <w:r w:rsidRPr="002B20FA">
        <w:rPr>
          <w:rFonts w:eastAsia="Times New Roman" w:cs="Times New Roman"/>
          <w:color w:val="111111"/>
          <w:szCs w:val="20"/>
          <w:lang w:eastAsia="es-ES"/>
        </w:rPr>
        <w:fldChar w:fldCharType="end"/>
      </w:r>
      <w:bookmarkEnd w:id="63"/>
      <w:r w:rsidRPr="002B20FA">
        <w:rPr>
          <w:rFonts w:eastAsia="Times New Roman" w:cs="Times New Roman"/>
          <w:color w:val="111111"/>
          <w:szCs w:val="20"/>
          <w:lang w:eastAsia="es-ES"/>
        </w:rPr>
        <w:t xml:space="preserve"> ESTEBAN, Jorge de, </w:t>
      </w:r>
      <w:proofErr w:type="spellStart"/>
      <w:r w:rsidRPr="002B20FA">
        <w:rPr>
          <w:rFonts w:eastAsia="Times New Roman" w:cs="Times New Roman"/>
          <w:color w:val="111111"/>
          <w:szCs w:val="20"/>
          <w:lang w:eastAsia="es-ES"/>
        </w:rPr>
        <w:t>o.c.</w:t>
      </w:r>
      <w:proofErr w:type="spellEnd"/>
      <w:r w:rsidRPr="002B20FA">
        <w:rPr>
          <w:rFonts w:eastAsia="Times New Roman" w:cs="Times New Roman"/>
          <w:color w:val="111111"/>
          <w:szCs w:val="20"/>
          <w:lang w:eastAsia="es-ES"/>
        </w:rPr>
        <w:t> </w:t>
      </w:r>
    </w:p>
    <w:bookmarkStart w:id="64" w:name="_ftn26"/>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"_ftnref26"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[26]</w:t>
      </w:r>
      <w:r w:rsidRPr="002B20FA">
        <w:rPr>
          <w:rFonts w:eastAsia="Times New Roman" w:cs="Times New Roman"/>
          <w:color w:val="111111"/>
          <w:szCs w:val="20"/>
          <w:lang w:eastAsia="es-ES"/>
        </w:rPr>
        <w:fldChar w:fldCharType="end"/>
      </w:r>
      <w:bookmarkEnd w:id="64"/>
      <w:r w:rsidRPr="002B20FA">
        <w:rPr>
          <w:rFonts w:eastAsia="Times New Roman" w:cs="Times New Roman"/>
          <w:color w:val="111111"/>
          <w:szCs w:val="20"/>
          <w:lang w:eastAsia="es-ES"/>
        </w:rPr>
        <w:t> RAMIREZ, Pedro J., "Franco, el Rey y todos los españoles", en </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(diario) 24 de julio de 1994. ALVAREZ, Faustino: </w:t>
      </w:r>
      <w:r w:rsidRPr="002B20FA">
        <w:rPr>
          <w:rFonts w:eastAsia="Times New Roman" w:cs="Times New Roman"/>
          <w:i/>
          <w:iCs/>
          <w:color w:val="111111"/>
          <w:szCs w:val="20"/>
          <w:lang w:eastAsia="es-ES"/>
        </w:rPr>
        <w:t xml:space="preserve">Produce vergüenza y sonrojo oír al vicepresidente Guerra que en </w:t>
      </w:r>
      <w:proofErr w:type="spellStart"/>
      <w:r w:rsidRPr="002B20FA">
        <w:rPr>
          <w:rFonts w:eastAsia="Times New Roman" w:cs="Times New Roman"/>
          <w:i/>
          <w:iCs/>
          <w:color w:val="111111"/>
          <w:szCs w:val="20"/>
          <w:lang w:eastAsia="es-ES"/>
        </w:rPr>
        <w:t>Suresnes</w:t>
      </w:r>
      <w:proofErr w:type="spellEnd"/>
      <w:r w:rsidRPr="002B20FA">
        <w:rPr>
          <w:rFonts w:eastAsia="Times New Roman" w:cs="Times New Roman"/>
          <w:i/>
          <w:iCs/>
          <w:color w:val="111111"/>
          <w:szCs w:val="20"/>
          <w:lang w:eastAsia="es-ES"/>
        </w:rPr>
        <w:t xml:space="preserve"> se diseñó la transición. </w:t>
      </w:r>
      <w:r w:rsidRPr="002B20FA">
        <w:rPr>
          <w:rFonts w:eastAsia="Times New Roman" w:cs="Times New Roman"/>
          <w:color w:val="111111"/>
          <w:szCs w:val="20"/>
          <w:lang w:eastAsia="es-ES"/>
        </w:rPr>
        <w:t xml:space="preserve">Entrevista con RAMON TAMAMES, en ABC (diario), </w:t>
      </w:r>
      <w:r w:rsidRPr="002B20FA">
        <w:rPr>
          <w:rFonts w:eastAsia="Times New Roman" w:cs="Times New Roman"/>
          <w:color w:val="111111"/>
          <w:szCs w:val="20"/>
          <w:lang w:eastAsia="es-ES"/>
        </w:rPr>
        <w:lastRenderedPageBreak/>
        <w:t>Madrid, 21 de agosto de 1988: </w:t>
      </w:r>
      <w:r w:rsidRPr="002B20FA">
        <w:rPr>
          <w:rFonts w:eastAsia="Times New Roman" w:cs="Times New Roman"/>
          <w:i/>
          <w:iCs/>
          <w:color w:val="111111"/>
          <w:szCs w:val="20"/>
          <w:lang w:eastAsia="es-ES"/>
        </w:rPr>
        <w:t xml:space="preserve">Los acuerdos de </w:t>
      </w:r>
      <w:proofErr w:type="spellStart"/>
      <w:r w:rsidRPr="002B20FA">
        <w:rPr>
          <w:rFonts w:eastAsia="Times New Roman" w:cs="Times New Roman"/>
          <w:i/>
          <w:iCs/>
          <w:color w:val="111111"/>
          <w:szCs w:val="20"/>
          <w:lang w:eastAsia="es-ES"/>
        </w:rPr>
        <w:t>Suresnes</w:t>
      </w:r>
      <w:proofErr w:type="spellEnd"/>
      <w:r w:rsidRPr="002B20FA">
        <w:rPr>
          <w:rFonts w:eastAsia="Times New Roman" w:cs="Times New Roman"/>
          <w:i/>
          <w:iCs/>
          <w:color w:val="111111"/>
          <w:szCs w:val="20"/>
          <w:lang w:eastAsia="es-ES"/>
        </w:rPr>
        <w:t xml:space="preserve"> propugnaban destruir el capitalismo y establecer la república federal.</w:t>
      </w:r>
      <w:r w:rsidRPr="002B20FA">
        <w:rPr>
          <w:rFonts w:eastAsia="Times New Roman" w:cs="Times New Roman"/>
          <w:color w:val="111111"/>
          <w:szCs w:val="20"/>
          <w:lang w:eastAsia="es-ES"/>
        </w:rPr>
        <w:t> </w:t>
      </w:r>
    </w:p>
    <w:bookmarkStart w:id="65" w:name="_ftn27"/>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"_ftnref27"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[27]</w:t>
      </w:r>
      <w:r w:rsidRPr="002B20FA">
        <w:rPr>
          <w:rFonts w:eastAsia="Times New Roman" w:cs="Times New Roman"/>
          <w:color w:val="111111"/>
          <w:szCs w:val="20"/>
          <w:lang w:eastAsia="es-ES"/>
        </w:rPr>
        <w:fldChar w:fldCharType="end"/>
      </w:r>
      <w:bookmarkEnd w:id="65"/>
      <w:r w:rsidRPr="002B20FA">
        <w:rPr>
          <w:rFonts w:eastAsia="Times New Roman" w:cs="Times New Roman"/>
          <w:color w:val="111111"/>
          <w:szCs w:val="20"/>
          <w:lang w:eastAsia="es-ES"/>
        </w:rPr>
        <w:t> CID, Rafael, "A propósito de </w:t>
      </w:r>
      <w:r w:rsidRPr="002B20FA">
        <w:rPr>
          <w:rFonts w:eastAsia="Times New Roman" w:cs="Times New Roman"/>
          <w:i/>
          <w:iCs/>
          <w:color w:val="111111"/>
          <w:szCs w:val="20"/>
          <w:lang w:eastAsia="es-ES"/>
        </w:rPr>
        <w:t>Franco, el Rey todos nosotros</w:t>
      </w:r>
      <w:r w:rsidRPr="002B20FA">
        <w:rPr>
          <w:rFonts w:eastAsia="Times New Roman" w:cs="Times New Roman"/>
          <w:color w:val="111111"/>
          <w:szCs w:val="20"/>
          <w:lang w:eastAsia="es-ES"/>
        </w:rPr>
        <w:t>", en </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(diario), Madrid, 29 de julio de 1994. </w:t>
      </w:r>
    </w:p>
    <w:bookmarkStart w:id="66" w:name="_ftn28"/>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"_ftnref28"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[28]</w:t>
      </w:r>
      <w:r w:rsidRPr="002B20FA">
        <w:rPr>
          <w:rFonts w:eastAsia="Times New Roman" w:cs="Times New Roman"/>
          <w:color w:val="111111"/>
          <w:szCs w:val="20"/>
          <w:lang w:eastAsia="es-ES"/>
        </w:rPr>
        <w:fldChar w:fldCharType="end"/>
      </w:r>
      <w:bookmarkEnd w:id="66"/>
      <w:r w:rsidRPr="002B20FA">
        <w:rPr>
          <w:rFonts w:eastAsia="Times New Roman" w:cs="Times New Roman"/>
          <w:color w:val="111111"/>
          <w:szCs w:val="20"/>
          <w:lang w:eastAsia="es-ES"/>
        </w:rPr>
        <w:t> TORRES GARCIA, Francisco, "¿Por qué Juan Carlos?", 1999. </w:t>
      </w:r>
    </w:p>
    <w:bookmarkStart w:id="67" w:name="_ftn29"/>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"_ftnref29"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[29]</w:t>
      </w:r>
      <w:r w:rsidRPr="002B20FA">
        <w:rPr>
          <w:rFonts w:eastAsia="Times New Roman" w:cs="Times New Roman"/>
          <w:color w:val="111111"/>
          <w:szCs w:val="20"/>
          <w:lang w:eastAsia="es-ES"/>
        </w:rPr>
        <w:fldChar w:fldCharType="end"/>
      </w:r>
      <w:bookmarkEnd w:id="67"/>
      <w:r w:rsidRPr="002B20FA">
        <w:rPr>
          <w:rFonts w:eastAsia="Times New Roman" w:cs="Times New Roman"/>
          <w:color w:val="111111"/>
          <w:szCs w:val="20"/>
          <w:lang w:eastAsia="es-ES"/>
        </w:rPr>
        <w:t xml:space="preserve"> MOLINA, Jerónimo, "Fragmento </w:t>
      </w:r>
      <w:proofErr w:type="spellStart"/>
      <w:r w:rsidRPr="002B20FA">
        <w:rPr>
          <w:rFonts w:eastAsia="Times New Roman" w:cs="Times New Roman"/>
          <w:color w:val="111111"/>
          <w:szCs w:val="20"/>
          <w:lang w:eastAsia="es-ES"/>
        </w:rPr>
        <w:t>metapolitico</w:t>
      </w:r>
      <w:proofErr w:type="spellEnd"/>
      <w:r w:rsidRPr="002B20FA">
        <w:rPr>
          <w:rFonts w:eastAsia="Times New Roman" w:cs="Times New Roman"/>
          <w:color w:val="111111"/>
          <w:szCs w:val="20"/>
          <w:lang w:eastAsia="es-ES"/>
        </w:rPr>
        <w:t xml:space="preserve"> sobre el Estado de Franco", en </w:t>
      </w:r>
      <w:r w:rsidRPr="002B20FA">
        <w:rPr>
          <w:rFonts w:eastAsia="Times New Roman" w:cs="Times New Roman"/>
          <w:i/>
          <w:iCs/>
          <w:color w:val="111111"/>
          <w:szCs w:val="20"/>
          <w:lang w:eastAsia="es-ES"/>
        </w:rPr>
        <w:t xml:space="preserve">Razón </w:t>
      </w:r>
      <w:proofErr w:type="gramStart"/>
      <w:r w:rsidRPr="002B20FA">
        <w:rPr>
          <w:rFonts w:eastAsia="Times New Roman" w:cs="Times New Roman"/>
          <w:i/>
          <w:iCs/>
          <w:color w:val="111111"/>
          <w:szCs w:val="20"/>
          <w:lang w:eastAsia="es-ES"/>
        </w:rPr>
        <w:t>Española</w:t>
      </w:r>
      <w:r w:rsidRPr="002B20FA">
        <w:rPr>
          <w:rFonts w:eastAsia="Times New Roman" w:cs="Times New Roman"/>
          <w:color w:val="111111"/>
          <w:szCs w:val="20"/>
          <w:lang w:eastAsia="es-ES"/>
        </w:rPr>
        <w:t>(</w:t>
      </w:r>
      <w:proofErr w:type="gramEnd"/>
      <w:r w:rsidRPr="002B20FA">
        <w:rPr>
          <w:rFonts w:eastAsia="Times New Roman" w:cs="Times New Roman"/>
          <w:color w:val="111111"/>
          <w:szCs w:val="20"/>
          <w:lang w:eastAsia="es-ES"/>
        </w:rPr>
        <w:t>revista), núm. 185, Madrid, mayo-junio de 2014, pp. 317-327. </w:t>
      </w:r>
    </w:p>
    <w:bookmarkStart w:id="68" w:name="_ftn30"/>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"_ftnref30"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[30]</w:t>
      </w:r>
      <w:r w:rsidRPr="002B20FA">
        <w:rPr>
          <w:rFonts w:eastAsia="Times New Roman" w:cs="Times New Roman"/>
          <w:color w:val="111111"/>
          <w:szCs w:val="20"/>
          <w:lang w:eastAsia="es-ES"/>
        </w:rPr>
        <w:fldChar w:fldCharType="end"/>
      </w:r>
      <w:bookmarkEnd w:id="68"/>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xml:space="preserve"> (DIARIO), "La sucesión del dictador", Madrid, 22 de julio de </w:t>
      </w:r>
      <w:proofErr w:type="gramStart"/>
      <w:r w:rsidRPr="002B20FA">
        <w:rPr>
          <w:rFonts w:eastAsia="Times New Roman" w:cs="Times New Roman"/>
          <w:color w:val="111111"/>
          <w:szCs w:val="20"/>
          <w:lang w:eastAsia="es-ES"/>
        </w:rPr>
        <w:t>1994.,</w:t>
      </w:r>
      <w:proofErr w:type="gramEnd"/>
    </w:p>
    <w:bookmarkStart w:id="69" w:name="_ftn31"/>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"_ftnref31"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[31]</w:t>
      </w:r>
      <w:r w:rsidRPr="002B20FA">
        <w:rPr>
          <w:rFonts w:eastAsia="Times New Roman" w:cs="Times New Roman"/>
          <w:color w:val="111111"/>
          <w:szCs w:val="20"/>
          <w:lang w:eastAsia="es-ES"/>
        </w:rPr>
        <w:fldChar w:fldCharType="end"/>
      </w:r>
      <w:bookmarkEnd w:id="69"/>
      <w:r w:rsidRPr="002B20FA">
        <w:rPr>
          <w:rFonts w:eastAsia="Times New Roman" w:cs="Times New Roman"/>
          <w:color w:val="111111"/>
          <w:szCs w:val="20"/>
          <w:lang w:eastAsia="es-ES"/>
        </w:rPr>
        <w:t> USSIA, Alfonso, "1969", en </w:t>
      </w:r>
      <w:r w:rsidRPr="002B20FA">
        <w:rPr>
          <w:rFonts w:eastAsia="Times New Roman" w:cs="Times New Roman"/>
          <w:i/>
          <w:iCs/>
          <w:color w:val="111111"/>
          <w:szCs w:val="20"/>
          <w:lang w:eastAsia="es-ES"/>
        </w:rPr>
        <w:t>ABC</w:t>
      </w:r>
      <w:r w:rsidRPr="002B20FA">
        <w:rPr>
          <w:rFonts w:eastAsia="Times New Roman" w:cs="Times New Roman"/>
          <w:color w:val="111111"/>
          <w:szCs w:val="20"/>
          <w:lang w:eastAsia="es-ES"/>
        </w:rPr>
        <w:t> (diario), Madrid, 24 de julio de 1994. </w:t>
      </w:r>
    </w:p>
    <w:bookmarkStart w:id="70" w:name="_ftn32"/>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"_ftnref32"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[32]</w:t>
      </w:r>
      <w:r w:rsidRPr="002B20FA">
        <w:rPr>
          <w:rFonts w:eastAsia="Times New Roman" w:cs="Times New Roman"/>
          <w:color w:val="111111"/>
          <w:szCs w:val="20"/>
          <w:lang w:eastAsia="es-ES"/>
        </w:rPr>
        <w:fldChar w:fldCharType="end"/>
      </w:r>
      <w:bookmarkEnd w:id="70"/>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(DIARIO), "La sucesión del dictador". CALVO HERNANDO, Pedro, "Sucesor  a título de Rey", en </w:t>
      </w:r>
      <w:r w:rsidRPr="002B20FA">
        <w:rPr>
          <w:rFonts w:eastAsia="Times New Roman" w:cs="Times New Roman"/>
          <w:i/>
          <w:iCs/>
          <w:color w:val="111111"/>
          <w:szCs w:val="20"/>
          <w:lang w:eastAsia="es-ES"/>
        </w:rPr>
        <w:t>El Mundo</w:t>
      </w:r>
      <w:r w:rsidRPr="002B20FA">
        <w:rPr>
          <w:rFonts w:eastAsia="Times New Roman" w:cs="Times New Roman"/>
          <w:color w:val="111111"/>
          <w:szCs w:val="20"/>
          <w:lang w:eastAsia="es-ES"/>
        </w:rPr>
        <w:t> (diario) Madrid, 21 de julio de 1994. </w:t>
      </w:r>
    </w:p>
    <w:bookmarkStart w:id="71" w:name="_ftn33"/>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"_ftnref33"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[33]</w:t>
      </w:r>
      <w:r w:rsidRPr="002B20FA">
        <w:rPr>
          <w:rFonts w:eastAsia="Times New Roman" w:cs="Times New Roman"/>
          <w:color w:val="111111"/>
          <w:szCs w:val="20"/>
          <w:lang w:eastAsia="es-ES"/>
        </w:rPr>
        <w:fldChar w:fldCharType="end"/>
      </w:r>
      <w:bookmarkEnd w:id="71"/>
      <w:r w:rsidRPr="002B20FA">
        <w:rPr>
          <w:rFonts w:eastAsia="Times New Roman" w:cs="Times New Roman"/>
          <w:color w:val="111111"/>
          <w:szCs w:val="20"/>
          <w:lang w:eastAsia="es-ES"/>
        </w:rPr>
        <w:t xml:space="preserve"> ESTEBAN, Jorge de, </w:t>
      </w:r>
      <w:proofErr w:type="spellStart"/>
      <w:r w:rsidRPr="002B20FA">
        <w:rPr>
          <w:rFonts w:eastAsia="Times New Roman" w:cs="Times New Roman"/>
          <w:color w:val="111111"/>
          <w:szCs w:val="20"/>
          <w:lang w:eastAsia="es-ES"/>
        </w:rPr>
        <w:t>o.c.</w:t>
      </w:r>
      <w:proofErr w:type="spellEnd"/>
      <w:r w:rsidRPr="002B20FA">
        <w:rPr>
          <w:rFonts w:eastAsia="Times New Roman" w:cs="Times New Roman"/>
          <w:color w:val="111111"/>
          <w:szCs w:val="20"/>
          <w:lang w:eastAsia="es-ES"/>
        </w:rPr>
        <w:t> </w:t>
      </w:r>
    </w:p>
    <w:bookmarkStart w:id="72" w:name="_ftn34"/>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"_ftnref34"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[34]</w:t>
      </w:r>
      <w:r w:rsidRPr="002B20FA">
        <w:rPr>
          <w:rFonts w:eastAsia="Times New Roman" w:cs="Times New Roman"/>
          <w:color w:val="111111"/>
          <w:szCs w:val="20"/>
          <w:lang w:eastAsia="es-ES"/>
        </w:rPr>
        <w:fldChar w:fldCharType="end"/>
      </w:r>
      <w:bookmarkEnd w:id="72"/>
      <w:r w:rsidRPr="002B20FA">
        <w:rPr>
          <w:rFonts w:eastAsia="Times New Roman" w:cs="Times New Roman"/>
          <w:color w:val="111111"/>
          <w:szCs w:val="20"/>
          <w:lang w:eastAsia="es-ES"/>
        </w:rPr>
        <w:t xml:space="preserve"> CID, Rafael, </w:t>
      </w:r>
      <w:proofErr w:type="spellStart"/>
      <w:r w:rsidRPr="002B20FA">
        <w:rPr>
          <w:rFonts w:eastAsia="Times New Roman" w:cs="Times New Roman"/>
          <w:color w:val="111111"/>
          <w:szCs w:val="20"/>
          <w:lang w:eastAsia="es-ES"/>
        </w:rPr>
        <w:t>o.c.</w:t>
      </w:r>
      <w:proofErr w:type="spellEnd"/>
      <w:r w:rsidRPr="002B20FA">
        <w:rPr>
          <w:rFonts w:eastAsia="Times New Roman" w:cs="Times New Roman"/>
          <w:color w:val="111111"/>
          <w:szCs w:val="20"/>
          <w:lang w:eastAsia="es-ES"/>
        </w:rPr>
        <w:t> </w:t>
      </w:r>
    </w:p>
    <w:bookmarkStart w:id="73" w:name="_ftn35"/>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"_ftnref35"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[35]</w:t>
      </w:r>
      <w:r w:rsidRPr="002B20FA">
        <w:rPr>
          <w:rFonts w:eastAsia="Times New Roman" w:cs="Times New Roman"/>
          <w:color w:val="111111"/>
          <w:szCs w:val="20"/>
          <w:lang w:eastAsia="es-ES"/>
        </w:rPr>
        <w:fldChar w:fldCharType="end"/>
      </w:r>
      <w:bookmarkEnd w:id="73"/>
      <w:r w:rsidRPr="002B20FA">
        <w:rPr>
          <w:rFonts w:eastAsia="Times New Roman" w:cs="Times New Roman"/>
          <w:color w:val="111111"/>
          <w:szCs w:val="20"/>
          <w:lang w:eastAsia="es-ES"/>
        </w:rPr>
        <w:t> </w:t>
      </w:r>
      <w:r w:rsidRPr="002B20FA">
        <w:rPr>
          <w:rFonts w:eastAsia="Times New Roman" w:cs="Times New Roman"/>
          <w:i/>
          <w:iCs/>
          <w:color w:val="111111"/>
          <w:szCs w:val="20"/>
          <w:lang w:eastAsia="es-ES"/>
        </w:rPr>
        <w:t>ABC</w:t>
      </w:r>
      <w:r w:rsidRPr="002B20FA">
        <w:rPr>
          <w:rFonts w:eastAsia="Times New Roman" w:cs="Times New Roman"/>
          <w:color w:val="111111"/>
          <w:szCs w:val="20"/>
          <w:lang w:eastAsia="es-ES"/>
        </w:rPr>
        <w:t> (DIARIO), "El servicio de Don Juan al pueblo español", editorial, Madrid, 23 de julio de 1994.</w:t>
      </w:r>
    </w:p>
    <w:bookmarkStart w:id="74" w:name="_ftn36"/>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"_ftnref36"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[36]</w:t>
      </w:r>
      <w:r w:rsidRPr="002B20FA">
        <w:rPr>
          <w:rFonts w:eastAsia="Times New Roman" w:cs="Times New Roman"/>
          <w:color w:val="111111"/>
          <w:szCs w:val="20"/>
          <w:lang w:eastAsia="es-ES"/>
        </w:rPr>
        <w:fldChar w:fldCharType="end"/>
      </w:r>
      <w:bookmarkEnd w:id="74"/>
      <w:r w:rsidRPr="002B20FA">
        <w:rPr>
          <w:rFonts w:eastAsia="Times New Roman" w:cs="Times New Roman"/>
          <w:color w:val="111111"/>
          <w:szCs w:val="20"/>
          <w:lang w:eastAsia="es-ES"/>
        </w:rPr>
        <w:t> LUIS MARIA ANSON, "Don Juan", Plaza-</w:t>
      </w:r>
      <w:proofErr w:type="spellStart"/>
      <w:r w:rsidRPr="002B20FA">
        <w:rPr>
          <w:rFonts w:eastAsia="Times New Roman" w:cs="Times New Roman"/>
          <w:color w:val="111111"/>
          <w:szCs w:val="20"/>
          <w:lang w:eastAsia="es-ES"/>
        </w:rPr>
        <w:t>Janés</w:t>
      </w:r>
      <w:proofErr w:type="spellEnd"/>
      <w:r w:rsidRPr="002B20FA">
        <w:rPr>
          <w:rFonts w:eastAsia="Times New Roman" w:cs="Times New Roman"/>
          <w:color w:val="111111"/>
          <w:szCs w:val="20"/>
          <w:lang w:eastAsia="es-ES"/>
        </w:rPr>
        <w:t>, Barcelona, 1994, p. 70.</w:t>
      </w:r>
      <w:bookmarkStart w:id="75" w:name="_ftn37"/>
      <w:bookmarkEnd w:id="75"/>
      <w:r w:rsidRPr="002B20FA">
        <w:rPr>
          <w:rFonts w:eastAsia="Times New Roman" w:cs="Times New Roman"/>
          <w:color w:val="111111"/>
          <w:szCs w:val="20"/>
          <w:lang w:eastAsia="es-ES"/>
        </w:rPr>
        <w:t> </w:t>
      </w:r>
    </w:p>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t>[37] IBIDEM, p. 71</w:t>
      </w:r>
    </w:p>
    <w:bookmarkStart w:id="76" w:name="_ftn38"/>
    <w:p w:rsidR="002B20FA" w:rsidRPr="002B20FA" w:rsidRDefault="002B20FA" w:rsidP="002B20FA">
      <w:pPr>
        <w:shd w:val="clear" w:color="auto" w:fill="FFFFFF"/>
        <w:jc w:val="both"/>
        <w:rPr>
          <w:rFonts w:eastAsia="Times New Roman" w:cs="Times New Roman"/>
          <w:color w:val="111111"/>
          <w:szCs w:val="20"/>
          <w:lang w:eastAsia="es-ES"/>
        </w:rPr>
      </w:pPr>
      <w:r w:rsidRPr="002B20FA">
        <w:rPr>
          <w:rFonts w:eastAsia="Times New Roman" w:cs="Times New Roman"/>
          <w:color w:val="111111"/>
          <w:szCs w:val="20"/>
          <w:lang w:eastAsia="es-ES"/>
        </w:rPr>
        <w:fldChar w:fldCharType="begin"/>
      </w:r>
      <w:r w:rsidRPr="002B20FA">
        <w:rPr>
          <w:rFonts w:eastAsia="Times New Roman" w:cs="Times New Roman"/>
          <w:color w:val="111111"/>
          <w:szCs w:val="20"/>
          <w:lang w:eastAsia="es-ES"/>
        </w:rPr>
        <w:instrText xml:space="preserve"> HYPERLINK "https://fnff.es/" \l "_ftnref38" </w:instrText>
      </w:r>
      <w:r w:rsidRPr="002B20FA">
        <w:rPr>
          <w:rFonts w:eastAsia="Times New Roman" w:cs="Times New Roman"/>
          <w:color w:val="111111"/>
          <w:szCs w:val="20"/>
          <w:lang w:eastAsia="es-ES"/>
        </w:rPr>
        <w:fldChar w:fldCharType="separate"/>
      </w:r>
      <w:r w:rsidRPr="002B20FA">
        <w:rPr>
          <w:rFonts w:eastAsia="Times New Roman" w:cs="Times New Roman"/>
          <w:b/>
          <w:bCs/>
          <w:color w:val="C40D1E"/>
          <w:szCs w:val="20"/>
          <w:lang w:eastAsia="es-ES"/>
        </w:rPr>
        <w:t>[38]</w:t>
      </w:r>
      <w:r w:rsidRPr="002B20FA">
        <w:rPr>
          <w:rFonts w:eastAsia="Times New Roman" w:cs="Times New Roman"/>
          <w:color w:val="111111"/>
          <w:szCs w:val="20"/>
          <w:lang w:eastAsia="es-ES"/>
        </w:rPr>
        <w:fldChar w:fldCharType="end"/>
      </w:r>
      <w:bookmarkEnd w:id="76"/>
      <w:r w:rsidRPr="002B20FA">
        <w:rPr>
          <w:rFonts w:eastAsia="Times New Roman" w:cs="Times New Roman"/>
          <w:color w:val="111111"/>
          <w:szCs w:val="20"/>
          <w:lang w:eastAsia="es-ES"/>
        </w:rPr>
        <w:t> IBIDEM.</w:t>
      </w:r>
    </w:p>
    <w:p w:rsidR="002B20FA" w:rsidRDefault="002B20FA" w:rsidP="002B20FA">
      <w:pPr>
        <w:shd w:val="clear" w:color="auto" w:fill="FFFFFF"/>
        <w:outlineLvl w:val="0"/>
        <w:rPr>
          <w:rFonts w:eastAsia="Times New Roman" w:cs="Times New Roman"/>
          <w:b/>
          <w:bCs/>
          <w:color w:val="111111"/>
          <w:kern w:val="36"/>
          <w:szCs w:val="20"/>
          <w:lang w:eastAsia="es-ES"/>
        </w:rPr>
      </w:pPr>
    </w:p>
    <w:p w:rsidR="002B20FA" w:rsidRPr="002B20FA" w:rsidRDefault="002B20FA" w:rsidP="002B20FA">
      <w:pPr>
        <w:shd w:val="clear" w:color="auto" w:fill="FFFFFF"/>
        <w:outlineLvl w:val="0"/>
        <w:rPr>
          <w:rFonts w:eastAsia="Times New Roman" w:cs="Times New Roman"/>
          <w:b/>
          <w:bCs/>
          <w:color w:val="111111"/>
          <w:kern w:val="36"/>
          <w:szCs w:val="20"/>
          <w:lang w:eastAsia="es-ES"/>
        </w:rPr>
      </w:pPr>
      <w:hyperlink r:id="rId8" w:history="1">
        <w:r>
          <w:rPr>
            <w:rStyle w:val="Hipervnculo"/>
          </w:rPr>
          <w:t>https://fnff.es/actualidad/535781443/La-Monarquia-y-Franco-por-Enrique-de-Aguinaga.html</w:t>
        </w:r>
      </w:hyperlink>
    </w:p>
    <w:p w:rsidR="004D67CE" w:rsidRPr="002B20FA" w:rsidRDefault="004D67CE" w:rsidP="002B20FA">
      <w:pPr>
        <w:rPr>
          <w:szCs w:val="20"/>
        </w:rPr>
      </w:pPr>
    </w:p>
    <w:sectPr w:rsidR="004D67CE" w:rsidRPr="002B20F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9CE"/>
    <w:multiLevelType w:val="multilevel"/>
    <w:tmpl w:val="0FD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B20FA"/>
    <w:rsid w:val="00020EF2"/>
    <w:rsid w:val="000D6510"/>
    <w:rsid w:val="00197A49"/>
    <w:rsid w:val="001B5C1C"/>
    <w:rsid w:val="001D68CE"/>
    <w:rsid w:val="002A3165"/>
    <w:rsid w:val="002B20FA"/>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A69F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2B20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0FA"/>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2B20FA"/>
    <w:rPr>
      <w:color w:val="0000FF"/>
      <w:u w:val="single"/>
    </w:rPr>
  </w:style>
  <w:style w:type="character" w:styleId="Hipervnculovisitado">
    <w:name w:val="FollowedHyperlink"/>
    <w:basedOn w:val="Fuentedeprrafopredeter"/>
    <w:uiPriority w:val="99"/>
    <w:semiHidden/>
    <w:unhideWhenUsed/>
    <w:rsid w:val="002B20FA"/>
    <w:rPr>
      <w:color w:val="800080"/>
      <w:u w:val="single"/>
    </w:rPr>
  </w:style>
  <w:style w:type="character" w:styleId="Textoennegrita">
    <w:name w:val="Strong"/>
    <w:basedOn w:val="Fuentedeprrafopredeter"/>
    <w:uiPriority w:val="22"/>
    <w:qFormat/>
    <w:rsid w:val="002B20FA"/>
    <w:rPr>
      <w:b/>
      <w:bCs/>
    </w:rPr>
  </w:style>
  <w:style w:type="character" w:customStyle="1" w:styleId="separator">
    <w:name w:val="separator"/>
    <w:basedOn w:val="Fuentedeprrafopredeter"/>
    <w:rsid w:val="002B20FA"/>
  </w:style>
  <w:style w:type="paragraph" w:styleId="NormalWeb">
    <w:name w:val="Normal (Web)"/>
    <w:basedOn w:val="Normal"/>
    <w:uiPriority w:val="99"/>
    <w:semiHidden/>
    <w:unhideWhenUsed/>
    <w:rsid w:val="002B20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B20FA"/>
    <w:rPr>
      <w:i/>
      <w:iCs/>
    </w:rPr>
  </w:style>
  <w:style w:type="paragraph" w:customStyle="1" w:styleId="cintillo">
    <w:name w:val="cintillo"/>
    <w:basedOn w:val="Normal"/>
    <w:rsid w:val="002B20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B20F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0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946385">
      <w:bodyDiv w:val="1"/>
      <w:marLeft w:val="0"/>
      <w:marRight w:val="0"/>
      <w:marTop w:val="0"/>
      <w:marBottom w:val="0"/>
      <w:divBdr>
        <w:top w:val="none" w:sz="0" w:space="0" w:color="auto"/>
        <w:left w:val="none" w:sz="0" w:space="0" w:color="auto"/>
        <w:bottom w:val="none" w:sz="0" w:space="0" w:color="auto"/>
        <w:right w:val="none" w:sz="0" w:space="0" w:color="auto"/>
      </w:divBdr>
      <w:divsChild>
        <w:div w:id="1025012786">
          <w:marLeft w:val="0"/>
          <w:marRight w:val="0"/>
          <w:marTop w:val="0"/>
          <w:marBottom w:val="192"/>
          <w:divBdr>
            <w:top w:val="none" w:sz="0" w:space="0" w:color="auto"/>
            <w:left w:val="none" w:sz="0" w:space="0" w:color="auto"/>
            <w:bottom w:val="none" w:sz="0" w:space="0" w:color="auto"/>
            <w:right w:val="none" w:sz="0" w:space="0" w:color="auto"/>
          </w:divBdr>
        </w:div>
        <w:div w:id="1100107201">
          <w:marLeft w:val="0"/>
          <w:marRight w:val="0"/>
          <w:marTop w:val="0"/>
          <w:marBottom w:val="0"/>
          <w:divBdr>
            <w:top w:val="none" w:sz="0" w:space="0" w:color="auto"/>
            <w:left w:val="none" w:sz="0" w:space="0" w:color="auto"/>
            <w:bottom w:val="none" w:sz="0" w:space="0" w:color="auto"/>
            <w:right w:val="none" w:sz="0" w:space="0" w:color="auto"/>
          </w:divBdr>
        </w:div>
        <w:div w:id="1064371314">
          <w:marLeft w:val="0"/>
          <w:marRight w:val="0"/>
          <w:marTop w:val="0"/>
          <w:marBottom w:val="384"/>
          <w:divBdr>
            <w:top w:val="none" w:sz="0" w:space="0" w:color="auto"/>
            <w:left w:val="none" w:sz="0" w:space="0" w:color="auto"/>
            <w:bottom w:val="none" w:sz="0" w:space="0" w:color="auto"/>
            <w:right w:val="none" w:sz="0" w:space="0" w:color="auto"/>
          </w:divBdr>
        </w:div>
        <w:div w:id="27028533">
          <w:marLeft w:val="0"/>
          <w:marRight w:val="0"/>
          <w:marTop w:val="0"/>
          <w:marBottom w:val="3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ff.es/actualidad/535781443/La-Monarquia-y-Franco-por-Enrique-de-Aguinaga.html" TargetMode="External"/><Relationship Id="rId3" Type="http://schemas.openxmlformats.org/officeDocument/2006/relationships/settings" Target="settings.xml"/><Relationship Id="rId7" Type="http://schemas.openxmlformats.org/officeDocument/2006/relationships/hyperlink" Target="https://fnff.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rreodemadrid.com/historia/448781045/Juan-Carlos-I-Yo-accedA-al-trono-porque-lo-quiso-Franco-AEn-vez-de-calles-porque-no-deroga-esta-imposiciAn-la-Ley-de-Memoria-HistArica.html" TargetMode="External"/><Relationship Id="rId5" Type="http://schemas.openxmlformats.org/officeDocument/2006/relationships/hyperlink" Target="https://www.elcorreodemadrid.com/secciones/1/1/autor/autore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5402</Words>
  <Characters>29713</Characters>
  <Application>Microsoft Office Word</Application>
  <DocSecurity>0</DocSecurity>
  <Lines>247</Lines>
  <Paragraphs>70</Paragraphs>
  <ScaleCrop>false</ScaleCrop>
  <Company/>
  <LinksUpToDate>false</LinksUpToDate>
  <CharactersWithSpaces>35045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2019-05-09T15:42:00Z</dcterms:created>
  <dcterms:modified xsi:type="dcterms:W3CDTF">2019-05-09T15:53:00Z</dcterms:modified>
</cp:coreProperties>
</file>