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495" w:rsidRDefault="00512495" w:rsidP="001907C5">
      <w:pPr>
        <w:jc w:val="both"/>
      </w:pPr>
      <w:r>
        <w:t>ATENEO DE MADRID</w:t>
      </w:r>
    </w:p>
    <w:p w:rsidR="00512495" w:rsidRDefault="00512495" w:rsidP="001907C5">
      <w:pPr>
        <w:jc w:val="both"/>
      </w:pPr>
      <w:r>
        <w:t>OCTUBRE 1995</w:t>
      </w:r>
    </w:p>
    <w:p w:rsidR="00512495" w:rsidRDefault="00512495" w:rsidP="001907C5">
      <w:pPr>
        <w:jc w:val="both"/>
      </w:pPr>
      <w:r>
        <w:t>CLXXV ANIVERSARIO</w:t>
      </w:r>
    </w:p>
    <w:p w:rsidR="00512495" w:rsidRDefault="00512495" w:rsidP="001907C5">
      <w:pPr>
        <w:jc w:val="both"/>
      </w:pPr>
    </w:p>
    <w:p w:rsidR="00512495" w:rsidRDefault="00512495" w:rsidP="001907C5">
      <w:pPr>
        <w:jc w:val="both"/>
      </w:pPr>
      <w:r>
        <w:t>…</w:t>
      </w:r>
    </w:p>
    <w:p w:rsidR="00512495" w:rsidRDefault="00512495" w:rsidP="001907C5">
      <w:pPr>
        <w:jc w:val="both"/>
      </w:pPr>
      <w:r>
        <w:t xml:space="preserve">D. Antonio García Trevijano batió todos los récords de interés y debate, como en los gloriosos tiempos del </w:t>
      </w:r>
      <w:proofErr w:type="gramStart"/>
      <w:r>
        <w:t>Ateneo</w:t>
      </w:r>
      <w:proofErr w:type="gramEnd"/>
      <w:r>
        <w:t>, con su conferencia-coloquio "La Democracia como ideología", acto organizado por la Fundación Manuel Azaña, presidido por el profesor García Partida, presidente del Ateneo, y presentado por D. Enrique Múgica.</w:t>
      </w:r>
      <w:r w:rsidRPr="00512495">
        <w:t xml:space="preserve"> </w:t>
      </w:r>
    </w:p>
    <w:p w:rsidR="00512495" w:rsidRDefault="00512495" w:rsidP="001907C5">
      <w:pPr>
        <w:jc w:val="both"/>
      </w:pPr>
      <w:r>
        <w:t>…</w:t>
      </w:r>
    </w:p>
    <w:p w:rsidR="00512495" w:rsidRDefault="00512495" w:rsidP="001907C5">
      <w:pPr>
        <w:jc w:val="both"/>
      </w:pPr>
    </w:p>
    <w:sectPr w:rsidR="00512495" w:rsidSect="0090019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512495"/>
    <w:rsid w:val="00020EF2"/>
    <w:rsid w:val="000D6510"/>
    <w:rsid w:val="001907C5"/>
    <w:rsid w:val="00197A49"/>
    <w:rsid w:val="001B5C1C"/>
    <w:rsid w:val="001D68CE"/>
    <w:rsid w:val="002A3165"/>
    <w:rsid w:val="002B2B48"/>
    <w:rsid w:val="003446C6"/>
    <w:rsid w:val="003816C3"/>
    <w:rsid w:val="00400AF7"/>
    <w:rsid w:val="00460FFD"/>
    <w:rsid w:val="004D67CE"/>
    <w:rsid w:val="004F37F8"/>
    <w:rsid w:val="00502E7F"/>
    <w:rsid w:val="005059B6"/>
    <w:rsid w:val="00512495"/>
    <w:rsid w:val="0060682F"/>
    <w:rsid w:val="00701418"/>
    <w:rsid w:val="00733C78"/>
    <w:rsid w:val="007B1BCC"/>
    <w:rsid w:val="007E13D5"/>
    <w:rsid w:val="00800871"/>
    <w:rsid w:val="00900193"/>
    <w:rsid w:val="009153F6"/>
    <w:rsid w:val="00942F32"/>
    <w:rsid w:val="00952819"/>
    <w:rsid w:val="009815E1"/>
    <w:rsid w:val="009A4601"/>
    <w:rsid w:val="009B3BD1"/>
    <w:rsid w:val="009E58F4"/>
    <w:rsid w:val="00A131C5"/>
    <w:rsid w:val="00A3539E"/>
    <w:rsid w:val="00A96591"/>
    <w:rsid w:val="00B125D2"/>
    <w:rsid w:val="00B7365E"/>
    <w:rsid w:val="00BE6AE2"/>
    <w:rsid w:val="00C15B7F"/>
    <w:rsid w:val="00C752E7"/>
    <w:rsid w:val="00CA7D34"/>
    <w:rsid w:val="00CB295D"/>
    <w:rsid w:val="00CB31A9"/>
    <w:rsid w:val="00D027E9"/>
    <w:rsid w:val="00D0532A"/>
    <w:rsid w:val="00D845AE"/>
    <w:rsid w:val="00DF5B49"/>
    <w:rsid w:val="00EA47C2"/>
    <w:rsid w:val="00EB4797"/>
    <w:rsid w:val="00F10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before="120"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797"/>
    <w:rPr>
      <w:rFonts w:ascii="Verdana" w:hAnsi="Verdana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512495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907C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</Words>
  <Characters>320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2</cp:revision>
  <dcterms:created xsi:type="dcterms:W3CDTF">2019-05-21T09:16:00Z</dcterms:created>
  <dcterms:modified xsi:type="dcterms:W3CDTF">2025-11-13T23:43:00Z</dcterms:modified>
</cp:coreProperties>
</file>