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3DA" w:rsidRPr="000753DA" w:rsidRDefault="000753DA" w:rsidP="000753DA">
      <w:pPr>
        <w:jc w:val="left"/>
        <w:textAlignment w:val="baseline"/>
        <w:outlineLvl w:val="0"/>
        <w:rPr>
          <w:rFonts w:eastAsia="Times New Roman" w:cs="Times New Roman"/>
          <w:b/>
          <w:kern w:val="36"/>
          <w:szCs w:val="20"/>
          <w:lang w:val="es-ES" w:eastAsia="es-ES"/>
        </w:rPr>
      </w:pPr>
      <w:r w:rsidRPr="000753DA">
        <w:rPr>
          <w:rFonts w:eastAsia="Times New Roman" w:cs="Times New Roman"/>
          <w:b/>
          <w:kern w:val="36"/>
          <w:szCs w:val="20"/>
          <w:lang w:val="es-ES" w:eastAsia="es-ES"/>
        </w:rPr>
        <w:fldChar w:fldCharType="begin"/>
      </w:r>
      <w:r w:rsidRPr="000753DA">
        <w:rPr>
          <w:rFonts w:eastAsia="Times New Roman" w:cs="Times New Roman"/>
          <w:b/>
          <w:kern w:val="36"/>
          <w:szCs w:val="20"/>
          <w:lang w:val="es-ES" w:eastAsia="es-ES"/>
        </w:rPr>
        <w:instrText xml:space="preserve"> HYPERLINK "http://elespiadigital.org/index.php/tribuna-libre/10975-rajoy-no-puede-seguir-al-frente-del-gobierno" </w:instrText>
      </w:r>
      <w:r w:rsidRPr="000753DA">
        <w:rPr>
          <w:rFonts w:eastAsia="Times New Roman" w:cs="Times New Roman"/>
          <w:b/>
          <w:kern w:val="36"/>
          <w:szCs w:val="20"/>
          <w:lang w:val="es-ES" w:eastAsia="es-ES"/>
        </w:rPr>
        <w:fldChar w:fldCharType="separate"/>
      </w:r>
      <w:r w:rsidRPr="000753DA">
        <w:rPr>
          <w:rFonts w:eastAsia="Times New Roman" w:cs="Times New Roman"/>
          <w:b/>
          <w:kern w:val="36"/>
          <w:szCs w:val="20"/>
          <w:lang w:val="es-ES" w:eastAsia="es-ES"/>
        </w:rPr>
        <w:t>RAJOY NO PUEDE SEGUIR AL FRENTE DEL GOBIERNO</w:t>
      </w:r>
      <w:r w:rsidRPr="000753DA">
        <w:rPr>
          <w:rFonts w:eastAsia="Times New Roman" w:cs="Times New Roman"/>
          <w:b/>
          <w:kern w:val="36"/>
          <w:szCs w:val="20"/>
          <w:lang w:val="es-ES" w:eastAsia="es-ES"/>
        </w:rPr>
        <w:fldChar w:fldCharType="end"/>
      </w:r>
    </w:p>
    <w:p w:rsidR="000753DA" w:rsidRPr="000753DA" w:rsidRDefault="000753DA" w:rsidP="000753DA">
      <w:pPr>
        <w:textAlignment w:val="baseline"/>
        <w:rPr>
          <w:rFonts w:eastAsia="Times New Roman" w:cs="Times New Roman"/>
          <w:bCs/>
          <w:iCs/>
          <w:szCs w:val="20"/>
          <w:lang w:val="es-ES" w:eastAsia="es-ES"/>
        </w:rPr>
      </w:pPr>
      <w:r w:rsidRPr="000753DA">
        <w:rPr>
          <w:rFonts w:eastAsia="Times New Roman" w:cs="Times New Roman"/>
          <w:bCs/>
          <w:iCs/>
          <w:szCs w:val="20"/>
          <w:lang w:val="es-ES" w:eastAsia="es-ES"/>
        </w:rPr>
        <w:t xml:space="preserve">EL CONFIDENCIAL. </w:t>
      </w:r>
      <w:r>
        <w:rPr>
          <w:rFonts w:eastAsia="Times New Roman" w:cs="Times New Roman"/>
          <w:bCs/>
          <w:iCs/>
          <w:szCs w:val="20"/>
          <w:lang w:val="es-ES" w:eastAsia="es-ES"/>
        </w:rPr>
        <w:t>5 OCTUBRE 2015</w:t>
      </w:r>
    </w:p>
    <w:p w:rsidR="000753DA" w:rsidRDefault="000753DA" w:rsidP="000753DA">
      <w:pPr>
        <w:textAlignment w:val="baseline"/>
        <w:rPr>
          <w:rFonts w:eastAsia="Times New Roman" w:cs="Times New Roman"/>
          <w:bCs/>
          <w:iCs/>
          <w:szCs w:val="20"/>
          <w:lang w:val="es-ES" w:eastAsia="es-ES"/>
        </w:rPr>
      </w:pPr>
      <w:r w:rsidRPr="000753DA">
        <w:rPr>
          <w:rFonts w:eastAsia="Times New Roman" w:cs="Times New Roman"/>
          <w:bCs/>
          <w:iCs/>
          <w:szCs w:val="20"/>
          <w:lang w:val="es-ES" w:eastAsia="es-ES"/>
        </w:rPr>
        <w:t>ANTONIO GARCÍA TREVIJANO / ROBERTO CENTENO</w:t>
      </w:r>
    </w:p>
    <w:p w:rsidR="000753DA" w:rsidRPr="000753DA" w:rsidRDefault="000753DA" w:rsidP="000753DA">
      <w:pPr>
        <w:textAlignment w:val="baseline"/>
        <w:rPr>
          <w:rFonts w:eastAsia="Times New Roman" w:cs="Times New Roman"/>
          <w:sz w:val="12"/>
          <w:szCs w:val="12"/>
          <w:lang w:val="es-ES" w:eastAsia="es-ES"/>
        </w:rPr>
      </w:pPr>
      <w:hyperlink r:id="rId5" w:history="1">
        <w:r w:rsidRPr="000753DA">
          <w:rPr>
            <w:rStyle w:val="Hipervnculo"/>
            <w:rFonts w:eastAsia="Times New Roman" w:cs="Times New Roman"/>
            <w:sz w:val="12"/>
            <w:szCs w:val="12"/>
            <w:lang w:val="es-ES" w:eastAsia="es-ES"/>
          </w:rPr>
          <w:t>https://blogs.elconfidencial.com/economia/el-disparate-economico/2015-10-05/elecciones-2015-rajoy-independencia-de-cataluna-albert-rivera_1047213/</w:t>
        </w:r>
      </w:hyperlink>
    </w:p>
    <w:p w:rsidR="000753DA" w:rsidRPr="000753DA" w:rsidRDefault="000753DA" w:rsidP="000753DA">
      <w:pPr>
        <w:textAlignment w:val="baseline"/>
        <w:rPr>
          <w:rFonts w:eastAsia="Times New Roman" w:cs="Times New Roman"/>
          <w:szCs w:val="20"/>
          <w:lang w:val="es-ES" w:eastAsia="es-ES"/>
        </w:rPr>
      </w:pPr>
    </w:p>
    <w:p w:rsidR="000753DA" w:rsidRPr="000753DA" w:rsidRDefault="000753DA" w:rsidP="000753DA">
      <w:pPr>
        <w:textAlignment w:val="baseline"/>
        <w:rPr>
          <w:rFonts w:eastAsia="Times New Roman" w:cs="Times New Roman"/>
          <w:szCs w:val="20"/>
          <w:lang w:val="es-ES" w:eastAsia="es-ES"/>
        </w:rPr>
      </w:pPr>
      <w:r w:rsidRPr="000753DA">
        <w:rPr>
          <w:rFonts w:eastAsia="Times New Roman" w:cs="Times New Roman"/>
          <w:szCs w:val="20"/>
          <w:bdr w:val="none" w:sz="0" w:space="0" w:color="auto" w:frame="1"/>
          <w:lang w:val="es-ES" w:eastAsia="es-ES"/>
        </w:rPr>
        <w:t>Un presidente del Gobierno que permite el incumplimiento sistemático de la ley y de la Constitución, la discriminación y la persecución de los </w:t>
      </w:r>
      <w:r w:rsidRPr="000753DA">
        <w:rPr>
          <w:rFonts w:eastAsia="Times New Roman" w:cs="Times New Roman"/>
          <w:b/>
          <w:bCs/>
          <w:szCs w:val="20"/>
          <w:lang w:val="es-ES" w:eastAsia="es-ES"/>
        </w:rPr>
        <w:t>españoles no separatistas por un puñado de sediciosos,</w:t>
      </w:r>
      <w:r w:rsidRPr="000753DA">
        <w:rPr>
          <w:rFonts w:eastAsia="Times New Roman" w:cs="Times New Roman"/>
          <w:szCs w:val="20"/>
          <w:bdr w:val="none" w:sz="0" w:space="0" w:color="auto" w:frame="1"/>
          <w:lang w:val="es-ES" w:eastAsia="es-ES"/>
        </w:rPr>
        <w:t> no puede ocupar ese cargo ni un minuto más</w:t>
      </w:r>
      <w:r w:rsidRPr="000753DA">
        <w:rPr>
          <w:rFonts w:eastAsia="Times New Roman" w:cs="Times New Roman"/>
          <w:b/>
          <w:bCs/>
          <w:szCs w:val="20"/>
          <w:lang w:val="es-ES" w:eastAsia="es-ES"/>
        </w:rPr>
        <w:t>. </w:t>
      </w:r>
      <w:r w:rsidRPr="000753DA">
        <w:rPr>
          <w:rFonts w:eastAsia="Times New Roman" w:cs="Times New Roman"/>
          <w:szCs w:val="20"/>
          <w:bdr w:val="none" w:sz="0" w:space="0" w:color="auto" w:frame="1"/>
          <w:lang w:val="es-ES" w:eastAsia="es-ES"/>
        </w:rPr>
        <w:t>La pasividad y la cobardía de </w:t>
      </w:r>
      <w:hyperlink r:id="rId6" w:tgtFrame="_self" w:history="1">
        <w:r w:rsidRPr="000753DA">
          <w:rPr>
            <w:rFonts w:eastAsia="Times New Roman" w:cs="Times New Roman"/>
            <w:color w:val="333333"/>
            <w:szCs w:val="20"/>
            <w:u w:val="single"/>
            <w:lang w:val="es-ES" w:eastAsia="es-ES"/>
          </w:rPr>
          <w:t>Mariano Rajoy y del PP</w:t>
        </w:r>
      </w:hyperlink>
      <w:r w:rsidRPr="000753DA">
        <w:rPr>
          <w:rFonts w:eastAsia="Times New Roman" w:cs="Times New Roman"/>
          <w:szCs w:val="20"/>
          <w:bdr w:val="none" w:sz="0" w:space="0" w:color="auto" w:frame="1"/>
          <w:lang w:val="es-ES" w:eastAsia="es-ES"/>
        </w:rPr>
        <w:t xml:space="preserve"> resultan pasmosas, tanto que han llevado a que cualquier grupo de matones racistas como la CUP, Mas y sus secuaces de </w:t>
      </w:r>
      <w:proofErr w:type="spellStart"/>
      <w:r w:rsidRPr="000753DA">
        <w:rPr>
          <w:rFonts w:eastAsia="Times New Roman" w:cs="Times New Roman"/>
          <w:szCs w:val="20"/>
          <w:bdr w:val="none" w:sz="0" w:space="0" w:color="auto" w:frame="1"/>
          <w:lang w:val="es-ES" w:eastAsia="es-ES"/>
        </w:rPr>
        <w:t>Junts</w:t>
      </w:r>
      <w:proofErr w:type="spellEnd"/>
      <w:r w:rsidRPr="000753DA">
        <w:rPr>
          <w:rFonts w:eastAsia="Times New Roman" w:cs="Times New Roman"/>
          <w:szCs w:val="20"/>
          <w:bdr w:val="none" w:sz="0" w:space="0" w:color="auto" w:frame="1"/>
          <w:lang w:val="es-ES" w:eastAsia="es-ES"/>
        </w:rPr>
        <w:t xml:space="preserve"> </w:t>
      </w:r>
      <w:proofErr w:type="spellStart"/>
      <w:r w:rsidRPr="000753DA">
        <w:rPr>
          <w:rFonts w:eastAsia="Times New Roman" w:cs="Times New Roman"/>
          <w:szCs w:val="20"/>
          <w:bdr w:val="none" w:sz="0" w:space="0" w:color="auto" w:frame="1"/>
          <w:lang w:val="es-ES" w:eastAsia="es-ES"/>
        </w:rPr>
        <w:t>Pel</w:t>
      </w:r>
      <w:proofErr w:type="spellEnd"/>
      <w:r w:rsidRPr="000753DA">
        <w:rPr>
          <w:rFonts w:eastAsia="Times New Roman" w:cs="Times New Roman"/>
          <w:szCs w:val="20"/>
          <w:bdr w:val="none" w:sz="0" w:space="0" w:color="auto" w:frame="1"/>
          <w:lang w:val="es-ES" w:eastAsia="es-ES"/>
        </w:rPr>
        <w:t xml:space="preserve"> Sí o </w:t>
      </w:r>
      <w:proofErr w:type="spellStart"/>
      <w:r w:rsidRPr="000753DA">
        <w:rPr>
          <w:rFonts w:eastAsia="Times New Roman" w:cs="Times New Roman"/>
          <w:szCs w:val="20"/>
          <w:bdr w:val="none" w:sz="0" w:space="0" w:color="auto" w:frame="1"/>
          <w:lang w:val="es-ES" w:eastAsia="es-ES"/>
        </w:rPr>
        <w:t>Amaiur</w:t>
      </w:r>
      <w:proofErr w:type="spellEnd"/>
      <w:r w:rsidRPr="000753DA">
        <w:rPr>
          <w:rFonts w:eastAsia="Times New Roman" w:cs="Times New Roman"/>
          <w:szCs w:val="20"/>
          <w:bdr w:val="none" w:sz="0" w:space="0" w:color="auto" w:frame="1"/>
          <w:lang w:val="es-ES" w:eastAsia="es-ES"/>
        </w:rPr>
        <w:t xml:space="preserve"> estén convencidos de que pueden cometer cualquier desmán porque nadie se lo va a impedir, mientras los ciudadanos honrados están indefensos. Además, </w:t>
      </w:r>
      <w:r w:rsidRPr="000753DA">
        <w:rPr>
          <w:rFonts w:eastAsia="Times New Roman" w:cs="Times New Roman"/>
          <w:b/>
          <w:bCs/>
          <w:szCs w:val="20"/>
          <w:lang w:val="es-ES" w:eastAsia="es-ES"/>
        </w:rPr>
        <w:t>Rajoy ha financiado con ríos de dinero público a los sediciosos</w:t>
      </w:r>
      <w:r w:rsidRPr="000753DA">
        <w:rPr>
          <w:rFonts w:eastAsia="Times New Roman" w:cs="Times New Roman"/>
          <w:szCs w:val="20"/>
          <w:bdr w:val="none" w:sz="0" w:space="0" w:color="auto" w:frame="1"/>
          <w:lang w:val="es-ES" w:eastAsia="es-ES"/>
        </w:rPr>
        <w:t> y ha permitido la utilización de edificios y recursos públicos para la preparación de un golpe de Estado, convirtiéndose en </w:t>
      </w:r>
      <w:r w:rsidRPr="000753DA">
        <w:rPr>
          <w:rFonts w:eastAsia="Times New Roman" w:cs="Times New Roman"/>
          <w:b/>
          <w:bCs/>
          <w:szCs w:val="20"/>
          <w:lang w:val="es-ES" w:eastAsia="es-ES"/>
        </w:rPr>
        <w:t>colaborador necesario </w:t>
      </w:r>
      <w:r w:rsidRPr="000753DA">
        <w:rPr>
          <w:rFonts w:eastAsia="Times New Roman" w:cs="Times New Roman"/>
          <w:szCs w:val="20"/>
          <w:bdr w:val="none" w:sz="0" w:space="0" w:color="auto" w:frame="1"/>
          <w:lang w:val="es-ES" w:eastAsia="es-ES"/>
        </w:rPr>
        <w:t>de unas autoridades imputables de un </w:t>
      </w:r>
      <w:r w:rsidRPr="000753DA">
        <w:rPr>
          <w:rFonts w:eastAsia="Times New Roman" w:cs="Times New Roman"/>
          <w:b/>
          <w:bCs/>
          <w:szCs w:val="20"/>
          <w:lang w:val="es-ES" w:eastAsia="es-ES"/>
        </w:rPr>
        <w:t>delito de sedición</w:t>
      </w:r>
      <w:r w:rsidRPr="000753DA">
        <w:rPr>
          <w:rFonts w:eastAsia="Times New Roman" w:cs="Times New Roman"/>
          <w:szCs w:val="20"/>
          <w:bdr w:val="none" w:sz="0" w:space="0" w:color="auto" w:frame="1"/>
          <w:lang w:val="es-ES" w:eastAsia="es-ES"/>
        </w:rPr>
        <w:t>.</w:t>
      </w:r>
    </w:p>
    <w:p w:rsidR="000753DA" w:rsidRPr="000753DA" w:rsidRDefault="000753DA" w:rsidP="000753DA">
      <w:pPr>
        <w:textAlignment w:val="baseline"/>
        <w:rPr>
          <w:rFonts w:eastAsia="Times New Roman" w:cs="Times New Roman"/>
          <w:szCs w:val="20"/>
          <w:lang w:val="es-ES" w:eastAsia="es-ES"/>
        </w:rPr>
      </w:pPr>
      <w:r w:rsidRPr="000753DA">
        <w:rPr>
          <w:rFonts w:eastAsia="Times New Roman" w:cs="Times New Roman"/>
          <w:szCs w:val="20"/>
          <w:bdr w:val="none" w:sz="0" w:space="0" w:color="auto" w:frame="1"/>
          <w:lang w:val="es-ES" w:eastAsia="es-ES"/>
        </w:rPr>
        <w:t>Esto es algo tan elemental y tan obvio, que resulta asombroso que la totalidad de medios no estén pidiendo unánimemente la cabeza del presidente del Gobierno, que la Fiscalía o los particulares no hayan formulado ni una simple querella contra Rajoy. Esto solo ha sido posible tanto porque</w:t>
      </w:r>
      <w:r w:rsidRPr="000753DA">
        <w:rPr>
          <w:rFonts w:eastAsia="Times New Roman" w:cs="Times New Roman"/>
          <w:b/>
          <w:bCs/>
          <w:szCs w:val="20"/>
          <w:lang w:val="es-ES" w:eastAsia="es-ES"/>
        </w:rPr>
        <w:t xml:space="preserve"> la Fiscalía es un órgano dependiente del </w:t>
      </w:r>
      <w:proofErr w:type="spellStart"/>
      <w:r w:rsidRPr="000753DA">
        <w:rPr>
          <w:rFonts w:eastAsia="Times New Roman" w:cs="Times New Roman"/>
          <w:b/>
          <w:bCs/>
          <w:szCs w:val="20"/>
          <w:lang w:val="es-ES" w:eastAsia="es-ES"/>
        </w:rPr>
        <w:t>Gobierno</w:t>
      </w:r>
      <w:r w:rsidRPr="000753DA">
        <w:rPr>
          <w:rFonts w:eastAsia="Times New Roman" w:cs="Times New Roman"/>
          <w:szCs w:val="20"/>
          <w:bdr w:val="none" w:sz="0" w:space="0" w:color="auto" w:frame="1"/>
          <w:lang w:val="es-ES" w:eastAsia="es-ES"/>
        </w:rPr>
        <w:t>como</w:t>
      </w:r>
      <w:proofErr w:type="spellEnd"/>
      <w:r w:rsidRPr="000753DA">
        <w:rPr>
          <w:rFonts w:eastAsia="Times New Roman" w:cs="Times New Roman"/>
          <w:szCs w:val="20"/>
          <w:bdr w:val="none" w:sz="0" w:space="0" w:color="auto" w:frame="1"/>
          <w:lang w:val="es-ES" w:eastAsia="es-ES"/>
        </w:rPr>
        <w:t xml:space="preserve"> porque aun existiendo ciudadanos valerosos y competentes que estarían dispuestos a querellarse contra el presidente del Gobierno saben que el </w:t>
      </w:r>
      <w:r w:rsidRPr="000753DA">
        <w:rPr>
          <w:rFonts w:eastAsia="Times New Roman" w:cs="Times New Roman"/>
          <w:b/>
          <w:bCs/>
          <w:szCs w:val="20"/>
          <w:lang w:val="es-ES" w:eastAsia="es-ES"/>
        </w:rPr>
        <w:t>Tribunal Supremo </w:t>
      </w:r>
      <w:r w:rsidRPr="000753DA">
        <w:rPr>
          <w:rFonts w:eastAsia="Times New Roman" w:cs="Times New Roman"/>
          <w:szCs w:val="20"/>
          <w:bdr w:val="none" w:sz="0" w:space="0" w:color="auto" w:frame="1"/>
          <w:lang w:val="es-ES" w:eastAsia="es-ES"/>
        </w:rPr>
        <w:t>actual jamás admitirá una querella contra Rajoy, puesto que son </w:t>
      </w:r>
      <w:r w:rsidRPr="000753DA">
        <w:rPr>
          <w:rFonts w:eastAsia="Times New Roman" w:cs="Times New Roman"/>
          <w:b/>
          <w:bCs/>
          <w:szCs w:val="20"/>
          <w:lang w:val="es-ES" w:eastAsia="es-ES"/>
        </w:rPr>
        <w:t>criaturas del Estado de partidos</w:t>
      </w:r>
      <w:r w:rsidRPr="000753DA">
        <w:rPr>
          <w:rFonts w:eastAsia="Times New Roman" w:cs="Times New Roman"/>
          <w:szCs w:val="20"/>
          <w:bdr w:val="none" w:sz="0" w:space="0" w:color="auto" w:frame="1"/>
          <w:lang w:val="es-ES" w:eastAsia="es-ES"/>
        </w:rPr>
        <w:t>. Pero antes o después, Rajoy y los responsables directos deberán ser  procesados y condenados, por haber abandonado sus funciones respecto al deber de perseguir los delitos (</w:t>
      </w:r>
      <w:hyperlink r:id="rId7" w:tgtFrame="_blank" w:history="1">
        <w:r w:rsidRPr="000753DA">
          <w:rPr>
            <w:rFonts w:eastAsia="Times New Roman" w:cs="Times New Roman"/>
            <w:color w:val="333333"/>
            <w:szCs w:val="20"/>
            <w:u w:val="single"/>
            <w:lang w:val="es-ES" w:eastAsia="es-ES"/>
          </w:rPr>
          <w:t>art. 408 del Código Penal</w:t>
        </w:r>
      </w:hyperlink>
      <w:r w:rsidRPr="000753DA">
        <w:rPr>
          <w:rFonts w:eastAsia="Times New Roman" w:cs="Times New Roman"/>
          <w:szCs w:val="20"/>
          <w:bdr w:val="none" w:sz="0" w:space="0" w:color="auto" w:frame="1"/>
          <w:lang w:val="es-ES" w:eastAsia="es-ES"/>
        </w:rPr>
        <w:t>).</w:t>
      </w:r>
    </w:p>
    <w:p w:rsidR="000753DA" w:rsidRPr="000753DA" w:rsidRDefault="000753DA" w:rsidP="000753DA">
      <w:pPr>
        <w:textAlignment w:val="baseline"/>
        <w:rPr>
          <w:rFonts w:eastAsia="Times New Roman" w:cs="Times New Roman"/>
          <w:szCs w:val="20"/>
          <w:lang w:val="es-ES" w:eastAsia="es-ES"/>
        </w:rPr>
      </w:pPr>
      <w:r w:rsidRPr="000753DA">
        <w:rPr>
          <w:rFonts w:eastAsia="Times New Roman" w:cs="Times New Roman"/>
          <w:szCs w:val="20"/>
          <w:bdr w:val="none" w:sz="0" w:space="0" w:color="auto" w:frame="1"/>
          <w:lang w:val="es-ES" w:eastAsia="es-ES"/>
        </w:rPr>
        <w:t>Pero además es que </w:t>
      </w:r>
      <w:r w:rsidRPr="000753DA">
        <w:rPr>
          <w:rFonts w:eastAsia="Times New Roman" w:cs="Times New Roman"/>
          <w:b/>
          <w:bCs/>
          <w:szCs w:val="20"/>
          <w:lang w:val="es-ES" w:eastAsia="es-ES"/>
        </w:rPr>
        <w:t>Rajoy pasa de la depresión a la euforia</w:t>
      </w:r>
      <w:r w:rsidRPr="000753DA">
        <w:rPr>
          <w:rFonts w:eastAsia="Times New Roman" w:cs="Times New Roman"/>
          <w:szCs w:val="20"/>
          <w:bdr w:val="none" w:sz="0" w:space="0" w:color="auto" w:frame="1"/>
          <w:lang w:val="es-ES" w:eastAsia="es-ES"/>
        </w:rPr>
        <w:t>, de parecer un zombi con la mente bloqueada en cuestiones elementales a la agresividad y a la negación de lo evidente. Es </w:t>
      </w:r>
      <w:hyperlink r:id="rId8" w:history="1">
        <w:r w:rsidRPr="000753DA">
          <w:rPr>
            <w:rFonts w:eastAsia="Times New Roman" w:cs="Times New Roman"/>
            <w:color w:val="333333"/>
            <w:szCs w:val="20"/>
            <w:u w:val="single"/>
            <w:lang w:val="es-ES" w:eastAsia="es-ES"/>
          </w:rPr>
          <w:t>incapaz</w:t>
        </w:r>
      </w:hyperlink>
      <w:r w:rsidRPr="000753DA">
        <w:rPr>
          <w:rFonts w:eastAsia="Times New Roman" w:cs="Times New Roman"/>
          <w:szCs w:val="20"/>
          <w:bdr w:val="none" w:sz="0" w:space="0" w:color="auto" w:frame="1"/>
          <w:lang w:val="es-ES" w:eastAsia="es-ES"/>
        </w:rPr>
        <w:t> de razonar </w:t>
      </w:r>
      <w:hyperlink r:id="rId9" w:tgtFrame="_blank" w:history="1">
        <w:r w:rsidRPr="000753DA">
          <w:rPr>
            <w:rFonts w:eastAsia="Times New Roman" w:cs="Times New Roman"/>
            <w:color w:val="333333"/>
            <w:szCs w:val="20"/>
            <w:u w:val="single"/>
            <w:lang w:val="es-ES" w:eastAsia="es-ES"/>
          </w:rPr>
          <w:t>(Onda Cero),</w:t>
        </w:r>
      </w:hyperlink>
      <w:r w:rsidRPr="000753DA">
        <w:rPr>
          <w:rFonts w:eastAsia="Times New Roman" w:cs="Times New Roman"/>
          <w:szCs w:val="20"/>
          <w:bdr w:val="none" w:sz="0" w:space="0" w:color="auto" w:frame="1"/>
          <w:lang w:val="es-ES" w:eastAsia="es-ES"/>
        </w:rPr>
        <w:t> incapaz de dar un mitin (en Barcelona con </w:t>
      </w:r>
      <w:r w:rsidRPr="000753DA">
        <w:rPr>
          <w:rFonts w:eastAsia="Times New Roman" w:cs="Times New Roman"/>
          <w:b/>
          <w:bCs/>
          <w:szCs w:val="20"/>
          <w:lang w:val="es-ES" w:eastAsia="es-ES"/>
        </w:rPr>
        <w:t>Sarkozy</w:t>
      </w:r>
      <w:r w:rsidRPr="000753DA">
        <w:rPr>
          <w:rFonts w:eastAsia="Times New Roman" w:cs="Times New Roman"/>
          <w:szCs w:val="20"/>
          <w:bdr w:val="none" w:sz="0" w:space="0" w:color="auto" w:frame="1"/>
          <w:lang w:val="es-ES" w:eastAsia="es-ES"/>
        </w:rPr>
        <w:t>, que se apresuró a llamar espantado a su amigo Aznar), de </w:t>
      </w:r>
      <w:r w:rsidRPr="000753DA">
        <w:rPr>
          <w:rFonts w:eastAsia="Times New Roman" w:cs="Times New Roman"/>
          <w:b/>
          <w:bCs/>
          <w:szCs w:val="20"/>
          <w:lang w:val="es-ES" w:eastAsia="es-ES"/>
        </w:rPr>
        <w:t>dar la cara</w:t>
      </w:r>
      <w:r>
        <w:rPr>
          <w:rFonts w:eastAsia="Times New Roman" w:cs="Times New Roman"/>
          <w:b/>
          <w:bCs/>
          <w:szCs w:val="20"/>
          <w:lang w:val="es-ES" w:eastAsia="es-ES"/>
        </w:rPr>
        <w:t xml:space="preserve"> </w:t>
      </w:r>
      <w:r w:rsidRPr="000753DA">
        <w:rPr>
          <w:rFonts w:eastAsia="Times New Roman" w:cs="Times New Roman"/>
          <w:szCs w:val="20"/>
          <w:bdr w:val="none" w:sz="0" w:space="0" w:color="auto" w:frame="1"/>
          <w:lang w:val="es-ES" w:eastAsia="es-ES"/>
        </w:rPr>
        <w:t>como presidente del Gobierno el 27-S ante la euforia de los sediciosos y, ya el colmo, de cumplir sus obligaciones más urgentes como ir al Consejo de Seguridad de Naciones Unidas. Pero se lanza eufórico e insultante en </w:t>
      </w:r>
      <w:hyperlink r:id="rId10" w:tgtFrame="_blank" w:history="1">
        <w:r w:rsidRPr="000753DA">
          <w:rPr>
            <w:rFonts w:eastAsia="Times New Roman" w:cs="Times New Roman"/>
            <w:color w:val="333333"/>
            <w:szCs w:val="20"/>
            <w:u w:val="single"/>
            <w:lang w:val="es-ES" w:eastAsia="es-ES"/>
          </w:rPr>
          <w:t>Antena 3</w:t>
        </w:r>
      </w:hyperlink>
      <w:r w:rsidRPr="000753DA">
        <w:rPr>
          <w:rFonts w:eastAsia="Times New Roman" w:cs="Times New Roman"/>
          <w:szCs w:val="20"/>
          <w:bdr w:val="none" w:sz="0" w:space="0" w:color="auto" w:frame="1"/>
          <w:lang w:val="es-ES" w:eastAsia="es-ES"/>
        </w:rPr>
        <w:t> sin reconocer error alguno, ni la corrupción, ni los desplomes electorales, ni su claudicación ante los sediciosos. </w:t>
      </w:r>
      <w:r w:rsidRPr="000753DA">
        <w:rPr>
          <w:rFonts w:eastAsia="Times New Roman" w:cs="Times New Roman"/>
          <w:b/>
          <w:bCs/>
          <w:szCs w:val="20"/>
          <w:lang w:val="es-ES" w:eastAsia="es-ES"/>
        </w:rPr>
        <w:t>Rajoy presenta toda la apariencia de sufrir un trastorno bipolar</w:t>
      </w:r>
      <w:r w:rsidRPr="000753DA">
        <w:rPr>
          <w:rFonts w:eastAsia="Times New Roman" w:cs="Times New Roman"/>
          <w:szCs w:val="20"/>
          <w:bdr w:val="none" w:sz="0" w:space="0" w:color="auto" w:frame="1"/>
          <w:lang w:val="es-ES" w:eastAsia="es-ES"/>
        </w:rPr>
        <w:t>, algo que incapacita para ejercer cualquier tipo de responsabilidad; y no digamos la presidencia de un Gobierno.</w:t>
      </w:r>
    </w:p>
    <w:p w:rsidR="000753DA" w:rsidRDefault="000753DA" w:rsidP="000753DA">
      <w:pPr>
        <w:textAlignment w:val="baseline"/>
        <w:rPr>
          <w:rFonts w:eastAsia="Times New Roman" w:cs="Times New Roman"/>
          <w:b/>
          <w:bCs/>
          <w:szCs w:val="20"/>
          <w:lang w:val="es-ES" w:eastAsia="es-ES"/>
        </w:rPr>
      </w:pPr>
    </w:p>
    <w:p w:rsidR="000753DA" w:rsidRPr="000753DA" w:rsidRDefault="000753DA" w:rsidP="000753DA">
      <w:pPr>
        <w:textAlignment w:val="baseline"/>
        <w:rPr>
          <w:rFonts w:eastAsia="Times New Roman" w:cs="Times New Roman"/>
          <w:szCs w:val="20"/>
          <w:lang w:val="es-ES" w:eastAsia="es-ES"/>
        </w:rPr>
      </w:pPr>
      <w:r w:rsidRPr="000753DA">
        <w:rPr>
          <w:rFonts w:eastAsia="Times New Roman" w:cs="Times New Roman"/>
          <w:b/>
          <w:bCs/>
          <w:szCs w:val="20"/>
          <w:lang w:val="es-ES" w:eastAsia="es-ES"/>
        </w:rPr>
        <w:t>La unidad de España no se negocia, se defiende</w:t>
      </w:r>
    </w:p>
    <w:p w:rsidR="000753DA" w:rsidRPr="000753DA" w:rsidRDefault="000753DA" w:rsidP="000753DA">
      <w:pPr>
        <w:textAlignment w:val="baseline"/>
        <w:rPr>
          <w:rFonts w:eastAsia="Times New Roman" w:cs="Times New Roman"/>
          <w:szCs w:val="20"/>
          <w:lang w:val="es-ES" w:eastAsia="es-ES"/>
        </w:rPr>
      </w:pPr>
      <w:r w:rsidRPr="000753DA">
        <w:rPr>
          <w:rFonts w:eastAsia="Times New Roman" w:cs="Times New Roman"/>
          <w:szCs w:val="20"/>
          <w:bdr w:val="none" w:sz="0" w:space="0" w:color="auto" w:frame="1"/>
          <w:lang w:val="es-ES" w:eastAsia="es-ES"/>
        </w:rPr>
        <w:t>Resulta asombrosa la</w:t>
      </w:r>
      <w:r w:rsidRPr="000753DA">
        <w:rPr>
          <w:rFonts w:eastAsia="Times New Roman" w:cs="Times New Roman"/>
          <w:b/>
          <w:bCs/>
          <w:szCs w:val="20"/>
          <w:lang w:val="es-ES" w:eastAsia="es-ES"/>
        </w:rPr>
        <w:t> perversión moral e intelectual a la que han llegado muchos españoles</w:t>
      </w:r>
      <w:r w:rsidRPr="000753DA">
        <w:rPr>
          <w:rFonts w:eastAsia="Times New Roman" w:cs="Times New Roman"/>
          <w:szCs w:val="20"/>
          <w:bdr w:val="none" w:sz="0" w:space="0" w:color="auto" w:frame="1"/>
          <w:lang w:val="es-ES" w:eastAsia="es-ES"/>
        </w:rPr>
        <w:t>, aceptando como verdadero lo falso o como realizable lo irrealizable. Y es que gracias al continuo </w:t>
      </w:r>
      <w:r w:rsidRPr="000753DA">
        <w:rPr>
          <w:rFonts w:eastAsia="Times New Roman" w:cs="Times New Roman"/>
          <w:b/>
          <w:bCs/>
          <w:szCs w:val="20"/>
          <w:lang w:val="es-ES" w:eastAsia="es-ES"/>
        </w:rPr>
        <w:t>martilleo de unos medios</w:t>
      </w:r>
      <w:r w:rsidRPr="000753DA">
        <w:rPr>
          <w:rFonts w:eastAsia="Times New Roman" w:cs="Times New Roman"/>
          <w:szCs w:val="20"/>
          <w:bdr w:val="none" w:sz="0" w:space="0" w:color="auto" w:frame="1"/>
          <w:lang w:val="es-ES" w:eastAsia="es-ES"/>
        </w:rPr>
        <w:t> cuya ignorancia o contumacia parecen no tener medida ni fin, la desinformación de los ciudadanos ha llegado al punto de que la mayoría no tengan ni idea de lo que se está hablando, o que por ejemplo, ante el silencio cómplice del Gobierno, </w:t>
      </w:r>
      <w:r w:rsidRPr="000753DA">
        <w:rPr>
          <w:rFonts w:eastAsia="Times New Roman" w:cs="Times New Roman"/>
          <w:b/>
          <w:bCs/>
          <w:szCs w:val="20"/>
          <w:lang w:val="es-ES" w:eastAsia="es-ES"/>
        </w:rPr>
        <w:t>crean cierta la patraña del “derecho a decidir”, </w:t>
      </w:r>
      <w:r w:rsidRPr="000753DA">
        <w:rPr>
          <w:rFonts w:eastAsia="Times New Roman" w:cs="Times New Roman"/>
          <w:szCs w:val="20"/>
          <w:bdr w:val="none" w:sz="0" w:space="0" w:color="auto" w:frame="1"/>
          <w:lang w:val="es-ES" w:eastAsia="es-ES"/>
        </w:rPr>
        <w:t>cuando tal derecho no existe. En una democracia no cabe decidir sobre lo indecidible porque no entra en el terreno de sus competencias, y </w:t>
      </w:r>
      <w:r w:rsidRPr="000753DA">
        <w:rPr>
          <w:rFonts w:eastAsia="Times New Roman" w:cs="Times New Roman"/>
          <w:b/>
          <w:bCs/>
          <w:szCs w:val="20"/>
          <w:lang w:val="es-ES" w:eastAsia="es-ES"/>
        </w:rPr>
        <w:t>la nación</w:t>
      </w:r>
      <w:r w:rsidRPr="000753DA">
        <w:rPr>
          <w:rFonts w:eastAsia="Times New Roman" w:cs="Times New Roman"/>
          <w:szCs w:val="20"/>
          <w:bdr w:val="none" w:sz="0" w:space="0" w:color="auto" w:frame="1"/>
          <w:lang w:val="es-ES" w:eastAsia="es-ES"/>
        </w:rPr>
        <w:t> es un hecho indecidible porque no está creado por la voluntad individual ni colectiva, </w:t>
      </w:r>
      <w:r w:rsidRPr="000753DA">
        <w:rPr>
          <w:rFonts w:eastAsia="Times New Roman" w:cs="Times New Roman"/>
          <w:b/>
          <w:bCs/>
          <w:szCs w:val="20"/>
          <w:lang w:val="es-ES" w:eastAsia="es-ES"/>
        </w:rPr>
        <w:t>es un hecho histórico</w:t>
      </w:r>
      <w:r w:rsidRPr="000753DA">
        <w:rPr>
          <w:rFonts w:eastAsia="Times New Roman" w:cs="Times New Roman"/>
          <w:szCs w:val="20"/>
          <w:bdr w:val="none" w:sz="0" w:space="0" w:color="auto" w:frame="1"/>
          <w:lang w:val="es-ES" w:eastAsia="es-ES"/>
        </w:rPr>
        <w:t>.</w:t>
      </w:r>
    </w:p>
    <w:p w:rsidR="000753DA" w:rsidRPr="000753DA" w:rsidRDefault="000753DA" w:rsidP="000753DA">
      <w:pPr>
        <w:textAlignment w:val="baseline"/>
        <w:rPr>
          <w:rFonts w:eastAsia="Times New Roman" w:cs="Times New Roman"/>
          <w:szCs w:val="20"/>
          <w:lang w:val="es-ES" w:eastAsia="es-ES"/>
        </w:rPr>
      </w:pPr>
      <w:r w:rsidRPr="000753DA">
        <w:rPr>
          <w:rFonts w:eastAsia="Times New Roman" w:cs="Times New Roman"/>
          <w:szCs w:val="20"/>
          <w:bdr w:val="none" w:sz="0" w:space="0" w:color="auto" w:frame="1"/>
          <w:lang w:val="es-ES" w:eastAsia="es-ES"/>
        </w:rPr>
        <w:t>No existe ni un solo antecedente en la historia de los acontecimientos mundiales o de las ideas políticas que justifique el </w:t>
      </w:r>
      <w:r w:rsidRPr="000753DA">
        <w:rPr>
          <w:rFonts w:eastAsia="Times New Roman" w:cs="Times New Roman"/>
          <w:b/>
          <w:bCs/>
          <w:szCs w:val="20"/>
          <w:lang w:val="es-ES" w:eastAsia="es-ES"/>
        </w:rPr>
        <w:t>derecho de autodeterminación </w:t>
      </w:r>
      <w:r w:rsidRPr="000753DA">
        <w:rPr>
          <w:rFonts w:eastAsia="Times New Roman" w:cs="Times New Roman"/>
          <w:szCs w:val="20"/>
          <w:bdr w:val="none" w:sz="0" w:space="0" w:color="auto" w:frame="1"/>
          <w:lang w:val="es-ES" w:eastAsia="es-ES"/>
        </w:rPr>
        <w:t xml:space="preserve">dentro de un Estado histórico como el español, que encontró su unidad nacional antes de la Revolución francesa, como expresamente escribió Carlos Marx. Uno puede entender que los sediciosos sean impermeables </w:t>
      </w:r>
      <w:r w:rsidRPr="000753DA">
        <w:rPr>
          <w:rFonts w:eastAsia="Times New Roman" w:cs="Times New Roman"/>
          <w:szCs w:val="20"/>
          <w:bdr w:val="none" w:sz="0" w:space="0" w:color="auto" w:frame="1"/>
          <w:lang w:val="es-ES" w:eastAsia="es-ES"/>
        </w:rPr>
        <w:lastRenderedPageBreak/>
        <w:t>a la razón, tanto que la mendacidad y la estupidez de sus argumentos es bochornosa, como se vio con la entrevista de</w:t>
      </w:r>
      <w:hyperlink r:id="rId11" w:tgtFrame="_self" w:history="1">
        <w:r w:rsidRPr="000753DA">
          <w:rPr>
            <w:rFonts w:eastAsia="Times New Roman" w:cs="Times New Roman"/>
            <w:color w:val="333333"/>
            <w:szCs w:val="20"/>
            <w:u w:val="single"/>
            <w:lang w:val="es-ES" w:eastAsia="es-ES"/>
          </w:rPr>
          <w:t> </w:t>
        </w:r>
        <w:proofErr w:type="spellStart"/>
        <w:r w:rsidRPr="000753DA">
          <w:rPr>
            <w:rFonts w:eastAsia="Times New Roman" w:cs="Times New Roman"/>
            <w:color w:val="333333"/>
            <w:szCs w:val="20"/>
            <w:u w:val="single"/>
            <w:lang w:val="es-ES" w:eastAsia="es-ES"/>
          </w:rPr>
          <w:t>Romeva</w:t>
        </w:r>
        <w:proofErr w:type="spellEnd"/>
        <w:r w:rsidRPr="000753DA">
          <w:rPr>
            <w:rFonts w:eastAsia="Times New Roman" w:cs="Times New Roman"/>
            <w:color w:val="333333"/>
            <w:szCs w:val="20"/>
            <w:u w:val="single"/>
            <w:lang w:val="es-ES" w:eastAsia="es-ES"/>
          </w:rPr>
          <w:t xml:space="preserve"> en la BBC</w:t>
        </w:r>
      </w:hyperlink>
      <w:r w:rsidRPr="000753DA">
        <w:rPr>
          <w:rFonts w:eastAsia="Times New Roman" w:cs="Times New Roman"/>
          <w:szCs w:val="20"/>
          <w:bdr w:val="none" w:sz="0" w:space="0" w:color="auto" w:frame="1"/>
          <w:lang w:val="es-ES" w:eastAsia="es-ES"/>
        </w:rPr>
        <w:t>, con un periodista que sabía de qué hablaba y que</w:t>
      </w:r>
      <w:r w:rsidRPr="000753DA">
        <w:rPr>
          <w:rFonts w:eastAsia="Times New Roman" w:cs="Times New Roman"/>
          <w:b/>
          <w:bCs/>
          <w:szCs w:val="20"/>
          <w:lang w:val="es-ES" w:eastAsia="es-ES"/>
        </w:rPr>
        <w:t> dejó a este descerebrado en el más absoluto de los ridículos</w:t>
      </w:r>
      <w:r w:rsidRPr="000753DA">
        <w:rPr>
          <w:rFonts w:eastAsia="Times New Roman" w:cs="Times New Roman"/>
          <w:szCs w:val="20"/>
          <w:bdr w:val="none" w:sz="0" w:space="0" w:color="auto" w:frame="1"/>
          <w:lang w:val="es-ES" w:eastAsia="es-ES"/>
        </w:rPr>
        <w:t>, pero nunca la ignorancia culpable de un Gobierno. Y si hay dos millones de ciudadanos entre 46 millones que quieren romper España, son muy libres de querer la luna, pero solo un loco o un traidor permitiría, ni siquiera tácitamente como hace Rajoy, tan colosal dislate totalitario y antidemocrático, además de profundamente racista.</w:t>
      </w:r>
    </w:p>
    <w:p w:rsidR="000753DA" w:rsidRPr="000753DA" w:rsidRDefault="000753DA" w:rsidP="000753DA">
      <w:pPr>
        <w:textAlignment w:val="baseline"/>
        <w:rPr>
          <w:rFonts w:eastAsia="Times New Roman" w:cs="Times New Roman"/>
          <w:szCs w:val="20"/>
          <w:lang w:val="es-ES" w:eastAsia="es-ES"/>
        </w:rPr>
      </w:pPr>
      <w:r w:rsidRPr="000753DA">
        <w:rPr>
          <w:rFonts w:eastAsia="Times New Roman" w:cs="Times New Roman"/>
          <w:szCs w:val="20"/>
          <w:bdr w:val="none" w:sz="0" w:space="0" w:color="auto" w:frame="1"/>
          <w:lang w:val="es-ES" w:eastAsia="es-ES"/>
        </w:rPr>
        <w:t>Más aún, es que</w:t>
      </w:r>
      <w:r w:rsidRPr="000753DA">
        <w:rPr>
          <w:rFonts w:eastAsia="Times New Roman" w:cs="Times New Roman"/>
          <w:b/>
          <w:bCs/>
          <w:szCs w:val="20"/>
          <w:lang w:val="es-ES" w:eastAsia="es-ES"/>
        </w:rPr>
        <w:t> Cataluña jamás ha sido una nación ni material ni formalmente</w:t>
      </w:r>
      <w:r w:rsidRPr="000753DA">
        <w:rPr>
          <w:rFonts w:eastAsia="Times New Roman" w:cs="Times New Roman"/>
          <w:szCs w:val="20"/>
          <w:bdr w:val="none" w:sz="0" w:space="0" w:color="auto" w:frame="1"/>
          <w:lang w:val="es-ES" w:eastAsia="es-ES"/>
        </w:rPr>
        <w:t>. Primero fue un condado del </w:t>
      </w:r>
      <w:r w:rsidRPr="000753DA">
        <w:rPr>
          <w:rFonts w:eastAsia="Times New Roman" w:cs="Times New Roman"/>
          <w:b/>
          <w:bCs/>
          <w:szCs w:val="20"/>
          <w:lang w:val="es-ES" w:eastAsia="es-ES"/>
        </w:rPr>
        <w:t>Reino Franco</w:t>
      </w:r>
      <w:r w:rsidRPr="000753DA">
        <w:rPr>
          <w:rFonts w:eastAsia="Times New Roman" w:cs="Times New Roman"/>
          <w:szCs w:val="20"/>
          <w:bdr w:val="none" w:sz="0" w:space="0" w:color="auto" w:frame="1"/>
          <w:lang w:val="es-ES" w:eastAsia="es-ES"/>
        </w:rPr>
        <w:t>, después perteneció a la </w:t>
      </w:r>
      <w:r w:rsidRPr="000753DA">
        <w:rPr>
          <w:rFonts w:eastAsia="Times New Roman" w:cs="Times New Roman"/>
          <w:b/>
          <w:bCs/>
          <w:szCs w:val="20"/>
          <w:lang w:val="es-ES" w:eastAsia="es-ES"/>
        </w:rPr>
        <w:t>Corona de Aragón</w:t>
      </w:r>
      <w:r w:rsidRPr="000753DA">
        <w:rPr>
          <w:rFonts w:eastAsia="Times New Roman" w:cs="Times New Roman"/>
          <w:szCs w:val="20"/>
          <w:bdr w:val="none" w:sz="0" w:space="0" w:color="auto" w:frame="1"/>
          <w:lang w:val="es-ES" w:eastAsia="es-ES"/>
        </w:rPr>
        <w:t> y finalmente se integró en la </w:t>
      </w:r>
      <w:r w:rsidRPr="000753DA">
        <w:rPr>
          <w:rFonts w:eastAsia="Times New Roman" w:cs="Times New Roman"/>
          <w:b/>
          <w:bCs/>
          <w:szCs w:val="20"/>
          <w:lang w:val="es-ES" w:eastAsia="es-ES"/>
        </w:rPr>
        <w:t>unidad nacional española</w:t>
      </w:r>
      <w:r w:rsidRPr="000753DA">
        <w:rPr>
          <w:rFonts w:eastAsia="Times New Roman" w:cs="Times New Roman"/>
          <w:szCs w:val="20"/>
          <w:bdr w:val="none" w:sz="0" w:space="0" w:color="auto" w:frame="1"/>
          <w:lang w:val="es-ES" w:eastAsia="es-ES"/>
        </w:rPr>
        <w:t>. ¿De qué independencia hablan estos sediciosos? Pero si en un plano teórico alguien defendiera el derecho a decidir como si existiera, carece de toda explicación racional o sentimental el hecho de que no se reconozca ese derecho a todas y cada una de las circunscripciones electorales de Cataluña. </w:t>
      </w:r>
      <w:r w:rsidRPr="000753DA">
        <w:rPr>
          <w:rFonts w:eastAsia="Times New Roman" w:cs="Times New Roman"/>
          <w:b/>
          <w:bCs/>
          <w:szCs w:val="20"/>
          <w:lang w:val="es-ES" w:eastAsia="es-ES"/>
        </w:rPr>
        <w:t>¿O acaso no existiría el derecho a decidir en aquellas circunscripciones catalanas aplastantemente contrarias a la independencia como Hospitalet, la segunda ciudad de Cataluña?</w:t>
      </w:r>
    </w:p>
    <w:p w:rsidR="000753DA" w:rsidRPr="000753DA" w:rsidRDefault="000753DA" w:rsidP="000753DA">
      <w:pPr>
        <w:textAlignment w:val="baseline"/>
        <w:rPr>
          <w:rFonts w:eastAsia="Times New Roman" w:cs="Times New Roman"/>
          <w:szCs w:val="20"/>
          <w:lang w:val="es-ES" w:eastAsia="es-ES"/>
        </w:rPr>
      </w:pPr>
      <w:r w:rsidRPr="000753DA">
        <w:rPr>
          <w:rFonts w:eastAsia="Times New Roman" w:cs="Times New Roman"/>
          <w:szCs w:val="20"/>
          <w:bdr w:val="none" w:sz="0" w:space="0" w:color="auto" w:frame="1"/>
          <w:lang w:val="es-ES" w:eastAsia="es-ES"/>
        </w:rPr>
        <w:t>Si la</w:t>
      </w:r>
      <w:r w:rsidRPr="000753DA">
        <w:rPr>
          <w:rFonts w:eastAsia="Times New Roman" w:cs="Times New Roman"/>
          <w:b/>
          <w:bCs/>
          <w:szCs w:val="20"/>
          <w:lang w:val="es-ES" w:eastAsia="es-ES"/>
        </w:rPr>
        <w:t> desinformación de los españoles</w:t>
      </w:r>
      <w:r w:rsidRPr="000753DA">
        <w:rPr>
          <w:rFonts w:eastAsia="Times New Roman" w:cs="Times New Roman"/>
          <w:szCs w:val="20"/>
          <w:bdr w:val="none" w:sz="0" w:space="0" w:color="auto" w:frame="1"/>
          <w:lang w:val="es-ES" w:eastAsia="es-ES"/>
        </w:rPr>
        <w:t> causa asombro universal, en cambio la vileza de Rajoy y su Gobierno parece a numerosos ciudadanos un hecho normal. ¿Cómo es posible que el vicesecretario de Comunicación del PP,</w:t>
      </w:r>
      <w:r w:rsidRPr="000753DA">
        <w:rPr>
          <w:rFonts w:eastAsia="Times New Roman" w:cs="Times New Roman"/>
          <w:b/>
          <w:bCs/>
          <w:szCs w:val="20"/>
          <w:lang w:val="es-ES" w:eastAsia="es-ES"/>
        </w:rPr>
        <w:t> Pablo Casado</w:t>
      </w:r>
      <w:r w:rsidRPr="000753DA">
        <w:rPr>
          <w:rFonts w:eastAsia="Times New Roman" w:cs="Times New Roman"/>
          <w:szCs w:val="20"/>
          <w:bdr w:val="none" w:sz="0" w:space="0" w:color="auto" w:frame="1"/>
          <w:lang w:val="es-ES" w:eastAsia="es-ES"/>
        </w:rPr>
        <w:t>, tenga la osadía de afirmar que “vamos a seguir garantizando la legalidad y vamos a seguir defendiendo la unidad de España”? ¿Acaso se defiende la legalidad cuando el líder de los totalitarios de la CUP,</w:t>
      </w:r>
      <w:r w:rsidRPr="000753DA">
        <w:rPr>
          <w:rFonts w:eastAsia="Times New Roman" w:cs="Times New Roman"/>
          <w:b/>
          <w:bCs/>
          <w:szCs w:val="20"/>
          <w:lang w:val="es-ES" w:eastAsia="es-ES"/>
        </w:rPr>
        <w:t> Antonio Baños</w:t>
      </w:r>
      <w:r w:rsidRPr="000753DA">
        <w:rPr>
          <w:rFonts w:eastAsia="Times New Roman" w:cs="Times New Roman"/>
          <w:szCs w:val="20"/>
          <w:bdr w:val="none" w:sz="0" w:space="0" w:color="auto" w:frame="1"/>
          <w:lang w:val="es-ES" w:eastAsia="es-ES"/>
        </w:rPr>
        <w:t>, afirma públicamente que no piensan cumplir la ley ni la Constitución, y el fiscal General del Estado no ordena la detención inmediata de este verdadero promotor de la sedición (</w:t>
      </w:r>
      <w:hyperlink r:id="rId12" w:tgtFrame="_blank" w:history="1">
        <w:r w:rsidRPr="000753DA">
          <w:rPr>
            <w:rFonts w:eastAsia="Times New Roman" w:cs="Times New Roman"/>
            <w:color w:val="333333"/>
            <w:szCs w:val="20"/>
            <w:u w:val="single"/>
            <w:lang w:val="es-ES" w:eastAsia="es-ES"/>
          </w:rPr>
          <w:t>art. 548 del Código Penal</w:t>
        </w:r>
      </w:hyperlink>
      <w:r w:rsidRPr="000753DA">
        <w:rPr>
          <w:rFonts w:eastAsia="Times New Roman" w:cs="Times New Roman"/>
          <w:szCs w:val="20"/>
          <w:bdr w:val="none" w:sz="0" w:space="0" w:color="auto" w:frame="1"/>
          <w:lang w:val="es-ES" w:eastAsia="es-ES"/>
        </w:rPr>
        <w:t>)? ¿Acaso se defiende la unidad de España consintiendo mediante el silencio culpable los continuos llamamientos a la sedición por todas las autoridades catalanas?</w:t>
      </w:r>
    </w:p>
    <w:p w:rsidR="000753DA" w:rsidRPr="000753DA" w:rsidRDefault="000753DA" w:rsidP="000753DA">
      <w:pPr>
        <w:textAlignment w:val="baseline"/>
        <w:rPr>
          <w:rFonts w:eastAsia="Times New Roman" w:cs="Times New Roman"/>
          <w:szCs w:val="20"/>
          <w:lang w:val="es-ES" w:eastAsia="es-ES"/>
        </w:rPr>
      </w:pPr>
      <w:r w:rsidRPr="000753DA">
        <w:rPr>
          <w:rFonts w:eastAsia="Times New Roman" w:cs="Times New Roman"/>
          <w:szCs w:val="20"/>
          <w:bdr w:val="none" w:sz="0" w:space="0" w:color="auto" w:frame="1"/>
          <w:lang w:val="es-ES" w:eastAsia="es-ES"/>
        </w:rPr>
        <w:t>Que el diputado de una organización legalizada y con presencia en el Parlamento se mofe de todos los diputados rompiendo con total impunidad lo que para ellos es la Ley de Leyes. ¿Qué hubiera ocurrido si en EEUU un diputado sube a la tribuna y</w:t>
      </w:r>
      <w:hyperlink r:id="rId13" w:tgtFrame="_blank" w:history="1">
        <w:r w:rsidRPr="000753DA">
          <w:rPr>
            <w:rFonts w:eastAsia="Times New Roman" w:cs="Times New Roman"/>
            <w:color w:val="333333"/>
            <w:szCs w:val="20"/>
            <w:u w:val="single"/>
            <w:lang w:val="es-ES" w:eastAsia="es-ES"/>
          </w:rPr>
          <w:t> rompe el texto de su venerada Constitución</w:t>
        </w:r>
      </w:hyperlink>
      <w:r w:rsidRPr="000753DA">
        <w:rPr>
          <w:rFonts w:eastAsia="Times New Roman" w:cs="Times New Roman"/>
          <w:szCs w:val="20"/>
          <w:bdr w:val="none" w:sz="0" w:space="0" w:color="auto" w:frame="1"/>
          <w:lang w:val="es-ES" w:eastAsia="es-ES"/>
        </w:rPr>
        <w:t>? La inhabilitación de ese negador de la norma en virtud de la cual está sentado, en la Cámara o en el Senado, sería fulminante, por parte no solo de las instituciones sino también de todos los medios de comunicación. </w:t>
      </w:r>
      <w:r w:rsidRPr="000753DA">
        <w:rPr>
          <w:rFonts w:eastAsia="Times New Roman" w:cs="Times New Roman"/>
          <w:b/>
          <w:bCs/>
          <w:szCs w:val="20"/>
          <w:lang w:val="es-ES" w:eastAsia="es-ES"/>
        </w:rPr>
        <w:t>Habría pasado a la condición de proscrito</w:t>
      </w:r>
      <w:r w:rsidRPr="000753DA">
        <w:rPr>
          <w:rFonts w:eastAsia="Times New Roman" w:cs="Times New Roman"/>
          <w:szCs w:val="20"/>
          <w:bdr w:val="none" w:sz="0" w:space="0" w:color="auto" w:frame="1"/>
          <w:lang w:val="es-ES" w:eastAsia="es-ES"/>
        </w:rPr>
        <w:t>. En España esto no sucede porque la clase política y mediática no creen en la Constitución y nadie considera que sea fundadora ni garante de democracia alguna. ¡Una debilidad clamorosa inimaginable en cualquier tipo de Estado consolidado!</w:t>
      </w:r>
    </w:p>
    <w:p w:rsidR="000753DA" w:rsidRDefault="000753DA" w:rsidP="000753DA">
      <w:pPr>
        <w:textAlignment w:val="baseline"/>
        <w:rPr>
          <w:rFonts w:eastAsia="Times New Roman" w:cs="Times New Roman"/>
          <w:b/>
          <w:bCs/>
          <w:szCs w:val="20"/>
          <w:lang w:val="es-ES" w:eastAsia="es-ES"/>
        </w:rPr>
      </w:pPr>
    </w:p>
    <w:p w:rsidR="000753DA" w:rsidRPr="000753DA" w:rsidRDefault="000753DA" w:rsidP="000753DA">
      <w:pPr>
        <w:textAlignment w:val="baseline"/>
        <w:rPr>
          <w:rFonts w:eastAsia="Times New Roman" w:cs="Times New Roman"/>
          <w:szCs w:val="20"/>
          <w:lang w:val="es-ES" w:eastAsia="es-ES"/>
        </w:rPr>
      </w:pPr>
      <w:r w:rsidRPr="000753DA">
        <w:rPr>
          <w:rFonts w:eastAsia="Times New Roman" w:cs="Times New Roman"/>
          <w:b/>
          <w:bCs/>
          <w:szCs w:val="20"/>
          <w:lang w:val="es-ES" w:eastAsia="es-ES"/>
        </w:rPr>
        <w:t>Rajoy, dispuesto a negociar lo innegociable</w:t>
      </w:r>
    </w:p>
    <w:p w:rsidR="000753DA" w:rsidRPr="000753DA" w:rsidRDefault="000753DA" w:rsidP="000753DA">
      <w:pPr>
        <w:textAlignment w:val="baseline"/>
        <w:rPr>
          <w:rFonts w:eastAsia="Times New Roman" w:cs="Times New Roman"/>
          <w:szCs w:val="20"/>
          <w:lang w:val="es-ES" w:eastAsia="es-ES"/>
        </w:rPr>
      </w:pPr>
      <w:r w:rsidRPr="000753DA">
        <w:rPr>
          <w:rFonts w:eastAsia="Times New Roman" w:cs="Times New Roman"/>
          <w:b/>
          <w:bCs/>
          <w:szCs w:val="20"/>
          <w:lang w:val="es-ES" w:eastAsia="es-ES"/>
        </w:rPr>
        <w:t>Cuando Rajoy dice literalmente que “no se ha votado la ruptura”</w:t>
      </w:r>
      <w:r w:rsidRPr="000753DA">
        <w:rPr>
          <w:rFonts w:eastAsia="Times New Roman" w:cs="Times New Roman"/>
          <w:szCs w:val="20"/>
          <w:bdr w:val="none" w:sz="0" w:space="0" w:color="auto" w:frame="1"/>
          <w:lang w:val="es-ES" w:eastAsia="es-ES"/>
        </w:rPr>
        <w:t>, está aceptando que si en unas elecciones al Parlamento autonómico una mayoría de votantes hubiera votado a los partidos separatistas, en ese caso la secesión de Cataluña sería legítima y legal. ¿Cómo esta frase puede salir de la boca de un presidente del Gobierno de España? Esto </w:t>
      </w:r>
      <w:r w:rsidRPr="000753DA">
        <w:rPr>
          <w:rFonts w:eastAsia="Times New Roman" w:cs="Times New Roman"/>
          <w:b/>
          <w:bCs/>
          <w:szCs w:val="20"/>
          <w:lang w:val="es-ES" w:eastAsia="es-ES"/>
        </w:rPr>
        <w:t>debería bastar para provocar un movimiento ciudadano exigiendo su dimisión inmediata</w:t>
      </w:r>
      <w:r w:rsidRPr="000753DA">
        <w:rPr>
          <w:rFonts w:eastAsia="Times New Roman" w:cs="Times New Roman"/>
          <w:szCs w:val="20"/>
          <w:bdr w:val="none" w:sz="0" w:space="0" w:color="auto" w:frame="1"/>
          <w:lang w:val="es-ES" w:eastAsia="es-ES"/>
        </w:rPr>
        <w:t>. El problema no son los separatistas, el problema es que enfrente, parafraseando a Montesquieu, “no tienen ningún otro poder que los frene o los detenga”. Pero dos millones de totalitarios y racistas sin fuerza real alguna para alterar el equilibrio de las relaciones de poder jamás podrán imponer su voluntad a 44 millones, aunque un jefe de Gobierno cobarde les tolere lo intolerable.</w:t>
      </w:r>
    </w:p>
    <w:p w:rsidR="000753DA" w:rsidRPr="000753DA" w:rsidRDefault="000753DA" w:rsidP="000753DA">
      <w:pPr>
        <w:textAlignment w:val="baseline"/>
        <w:rPr>
          <w:rFonts w:eastAsia="Times New Roman" w:cs="Times New Roman"/>
          <w:szCs w:val="20"/>
          <w:lang w:val="es-ES" w:eastAsia="es-ES"/>
        </w:rPr>
      </w:pPr>
      <w:r w:rsidRPr="000753DA">
        <w:rPr>
          <w:rFonts w:eastAsia="Times New Roman" w:cs="Times New Roman"/>
          <w:szCs w:val="20"/>
          <w:bdr w:val="none" w:sz="0" w:space="0" w:color="auto" w:frame="1"/>
          <w:lang w:val="es-ES" w:eastAsia="es-ES"/>
        </w:rPr>
        <w:t>Si </w:t>
      </w:r>
      <w:r w:rsidRPr="000753DA">
        <w:rPr>
          <w:rFonts w:eastAsia="Times New Roman" w:cs="Times New Roman"/>
          <w:b/>
          <w:bCs/>
          <w:szCs w:val="20"/>
          <w:lang w:val="es-ES" w:eastAsia="es-ES"/>
        </w:rPr>
        <w:t>Albert Rivera</w:t>
      </w:r>
      <w:r w:rsidRPr="000753DA">
        <w:rPr>
          <w:rFonts w:eastAsia="Times New Roman" w:cs="Times New Roman"/>
          <w:szCs w:val="20"/>
          <w:bdr w:val="none" w:sz="0" w:space="0" w:color="auto" w:frame="1"/>
          <w:lang w:val="es-ES" w:eastAsia="es-ES"/>
        </w:rPr>
        <w:t>, comprometido contra la corrupción, con la recuperación de parte de las competencias autonómicas por el Estado y sin complejos en la defensa de la unidad de España, desea limpiar totalmente la vida pública española, le bastaría con proponer la simple </w:t>
      </w:r>
      <w:r w:rsidRPr="000753DA">
        <w:rPr>
          <w:rFonts w:eastAsia="Times New Roman" w:cs="Times New Roman"/>
          <w:b/>
          <w:bCs/>
          <w:szCs w:val="20"/>
          <w:lang w:val="es-ES" w:eastAsia="es-ES"/>
        </w:rPr>
        <w:t>reforma de la ley electoral para acabar con la partidocracia</w:t>
      </w:r>
      <w:r w:rsidRPr="000753DA">
        <w:rPr>
          <w:rFonts w:eastAsia="Times New Roman" w:cs="Times New Roman"/>
          <w:szCs w:val="20"/>
          <w:bdr w:val="none" w:sz="0" w:space="0" w:color="auto" w:frame="1"/>
          <w:lang w:val="es-ES" w:eastAsia="es-ES"/>
        </w:rPr>
        <w:t>, que es el fundamento más profundo de la corrupción tanto institucional como personal. Y la reforma consistiría en derogar un solo artículo de la Constitución, </w:t>
      </w:r>
      <w:r w:rsidRPr="000753DA">
        <w:rPr>
          <w:rFonts w:eastAsia="Times New Roman" w:cs="Times New Roman"/>
          <w:b/>
          <w:bCs/>
          <w:szCs w:val="20"/>
          <w:lang w:val="es-ES" w:eastAsia="es-ES"/>
        </w:rPr>
        <w:t>suprimiendo el criterio proporcional </w:t>
      </w:r>
      <w:r w:rsidRPr="000753DA">
        <w:rPr>
          <w:rFonts w:eastAsia="Times New Roman" w:cs="Times New Roman"/>
          <w:szCs w:val="20"/>
          <w:bdr w:val="none" w:sz="0" w:space="0" w:color="auto" w:frame="1"/>
          <w:lang w:val="es-ES" w:eastAsia="es-ES"/>
        </w:rPr>
        <w:t>y sustituyéndolo por el sistema mayoritario con la</w:t>
      </w:r>
      <w:r w:rsidRPr="000753DA">
        <w:rPr>
          <w:rFonts w:eastAsia="Times New Roman" w:cs="Times New Roman"/>
          <w:b/>
          <w:bCs/>
          <w:szCs w:val="20"/>
          <w:lang w:val="es-ES" w:eastAsia="es-ES"/>
        </w:rPr>
        <w:t> elección de un solo diputado por distrito</w:t>
      </w:r>
      <w:r w:rsidRPr="000753DA">
        <w:rPr>
          <w:rFonts w:eastAsia="Times New Roman" w:cs="Times New Roman"/>
          <w:szCs w:val="20"/>
          <w:bdr w:val="none" w:sz="0" w:space="0" w:color="auto" w:frame="1"/>
          <w:lang w:val="es-ES" w:eastAsia="es-ES"/>
        </w:rPr>
        <w:t>. Sánchez y Rajoy también quieren reformar la Constitución pero solo para “buscar un encaje de Cataluña”, o sea un nuevo robo, solo que doble o triple al del País Vasco y Navarra, que pagan 9.000 millones al año menos de lo que les tocaría en el régimen fiscal común.</w:t>
      </w:r>
    </w:p>
    <w:p w:rsidR="000753DA" w:rsidRPr="000753DA" w:rsidRDefault="000753DA" w:rsidP="000753DA">
      <w:pPr>
        <w:textAlignment w:val="baseline"/>
        <w:rPr>
          <w:rFonts w:eastAsia="Times New Roman" w:cs="Times New Roman"/>
          <w:szCs w:val="20"/>
          <w:lang w:val="es-ES" w:eastAsia="es-ES"/>
        </w:rPr>
      </w:pPr>
      <w:r w:rsidRPr="000753DA">
        <w:rPr>
          <w:rFonts w:eastAsia="Times New Roman" w:cs="Times New Roman"/>
          <w:szCs w:val="20"/>
          <w:bdr w:val="none" w:sz="0" w:space="0" w:color="auto" w:frame="1"/>
          <w:lang w:val="es-ES" w:eastAsia="es-ES"/>
        </w:rPr>
        <w:t>Sería una imprudencia acometer a la vez esta </w:t>
      </w:r>
      <w:r w:rsidRPr="000753DA">
        <w:rPr>
          <w:rFonts w:eastAsia="Times New Roman" w:cs="Times New Roman"/>
          <w:b/>
          <w:bCs/>
          <w:szCs w:val="20"/>
          <w:lang w:val="es-ES" w:eastAsia="es-ES"/>
        </w:rPr>
        <w:t>reforma de la ley electoral</w:t>
      </w:r>
      <w:r w:rsidRPr="000753DA">
        <w:rPr>
          <w:rFonts w:eastAsia="Times New Roman" w:cs="Times New Roman"/>
          <w:szCs w:val="20"/>
          <w:bdr w:val="none" w:sz="0" w:space="0" w:color="auto" w:frame="1"/>
          <w:lang w:val="es-ES" w:eastAsia="es-ES"/>
        </w:rPr>
        <w:t> y la introducción por primera vez en España de la </w:t>
      </w:r>
      <w:r w:rsidRPr="000753DA">
        <w:rPr>
          <w:rFonts w:eastAsia="Times New Roman" w:cs="Times New Roman"/>
          <w:b/>
          <w:bCs/>
          <w:szCs w:val="20"/>
          <w:lang w:val="es-ES" w:eastAsia="es-ES"/>
        </w:rPr>
        <w:t>separación de poderes del Estado</w:t>
      </w:r>
      <w:r w:rsidRPr="000753DA">
        <w:rPr>
          <w:rFonts w:eastAsia="Times New Roman" w:cs="Times New Roman"/>
          <w:szCs w:val="20"/>
          <w:bdr w:val="none" w:sz="0" w:space="0" w:color="auto" w:frame="1"/>
          <w:lang w:val="es-ES" w:eastAsia="es-ES"/>
        </w:rPr>
        <w:t>, pues todos los medios controlados por la oligarquía monopolista y financiera y todos los demás partidos se opondrían. En cambio, </w:t>
      </w:r>
      <w:r w:rsidRPr="000753DA">
        <w:rPr>
          <w:rFonts w:eastAsia="Times New Roman" w:cs="Times New Roman"/>
          <w:b/>
          <w:bCs/>
          <w:szCs w:val="20"/>
          <w:lang w:val="es-ES" w:eastAsia="es-ES"/>
        </w:rPr>
        <w:t xml:space="preserve">si se contenta con eliminar la </w:t>
      </w:r>
      <w:proofErr w:type="spellStart"/>
      <w:r w:rsidRPr="000753DA">
        <w:rPr>
          <w:rFonts w:eastAsia="Times New Roman" w:cs="Times New Roman"/>
          <w:b/>
          <w:bCs/>
          <w:szCs w:val="20"/>
          <w:lang w:val="es-ES" w:eastAsia="es-ES"/>
        </w:rPr>
        <w:t>partitocracia</w:t>
      </w:r>
      <w:proofErr w:type="spellEnd"/>
      <w:r w:rsidRPr="000753DA">
        <w:rPr>
          <w:rFonts w:eastAsia="Times New Roman" w:cs="Times New Roman"/>
          <w:b/>
          <w:bCs/>
          <w:szCs w:val="20"/>
          <w:lang w:val="es-ES" w:eastAsia="es-ES"/>
        </w:rPr>
        <w:t>, </w:t>
      </w:r>
      <w:r w:rsidRPr="000753DA">
        <w:rPr>
          <w:rFonts w:eastAsia="Times New Roman" w:cs="Times New Roman"/>
          <w:szCs w:val="20"/>
          <w:bdr w:val="none" w:sz="0" w:space="0" w:color="auto" w:frame="1"/>
          <w:lang w:val="es-ES" w:eastAsia="es-ES"/>
        </w:rPr>
        <w:t>ese solo cambio llevará en un corto plazo de tiempo a la separación del poder legislativo y del poder ejecutivo. El poder judicial no es un verdadero poder, como ya lo advirtió el propio Montesquieu; al poder judicial le basta con obtener su propia independencia sin pretender llegar a ser otro poder junto a los otros dos. </w:t>
      </w:r>
      <w:r w:rsidRPr="000753DA">
        <w:rPr>
          <w:rFonts w:eastAsia="Times New Roman" w:cs="Times New Roman"/>
          <w:b/>
          <w:bCs/>
          <w:szCs w:val="20"/>
          <w:lang w:val="es-ES" w:eastAsia="es-ES"/>
        </w:rPr>
        <w:t>Si Rivera se compromete con eso, no solo podrá ser el próximo presidente sino que cambiará la historia de España.</w:t>
      </w:r>
    </w:p>
    <w:sectPr w:rsidR="000753DA" w:rsidRPr="000753DA"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0753DA"/>
    <w:rsid w:val="000753DA"/>
    <w:rsid w:val="000F4406"/>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0753DA"/>
    <w:rPr>
      <w:color w:val="0000FF"/>
      <w:u w:val="single"/>
    </w:rPr>
  </w:style>
  <w:style w:type="paragraph" w:styleId="NormalWeb">
    <w:name w:val="Normal (Web)"/>
    <w:basedOn w:val="Normal"/>
    <w:uiPriority w:val="99"/>
    <w:semiHidden/>
    <w:unhideWhenUsed/>
    <w:rsid w:val="000753DA"/>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0753DA"/>
    <w:rPr>
      <w:b/>
      <w:bCs/>
    </w:rPr>
  </w:style>
  <w:style w:type="character" w:styleId="nfasis">
    <w:name w:val="Emphasis"/>
    <w:basedOn w:val="Fuentedeprrafopredeter"/>
    <w:uiPriority w:val="20"/>
    <w:qFormat/>
    <w:rsid w:val="000753DA"/>
    <w:rPr>
      <w:i/>
      <w:iCs/>
    </w:rPr>
  </w:style>
  <w:style w:type="paragraph" w:styleId="Textodeglobo">
    <w:name w:val="Balloon Text"/>
    <w:basedOn w:val="Normal"/>
    <w:link w:val="TextodegloboCar"/>
    <w:uiPriority w:val="99"/>
    <w:semiHidden/>
    <w:unhideWhenUsed/>
    <w:rsid w:val="000753DA"/>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53DA"/>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323243840">
      <w:bodyDiv w:val="1"/>
      <w:marLeft w:val="0"/>
      <w:marRight w:val="0"/>
      <w:marTop w:val="0"/>
      <w:marBottom w:val="0"/>
      <w:divBdr>
        <w:top w:val="none" w:sz="0" w:space="0" w:color="auto"/>
        <w:left w:val="none" w:sz="0" w:space="0" w:color="auto"/>
        <w:bottom w:val="none" w:sz="0" w:space="0" w:color="auto"/>
        <w:right w:val="none" w:sz="0" w:space="0" w:color="auto"/>
      </w:divBdr>
      <w:divsChild>
        <w:div w:id="872612469">
          <w:marLeft w:val="0"/>
          <w:marRight w:val="0"/>
          <w:marTop w:val="0"/>
          <w:marBottom w:val="0"/>
          <w:divBdr>
            <w:top w:val="none" w:sz="0" w:space="0" w:color="auto"/>
            <w:left w:val="none" w:sz="0" w:space="0" w:color="auto"/>
            <w:bottom w:val="none" w:sz="0" w:space="0" w:color="auto"/>
            <w:right w:val="none" w:sz="0" w:space="0" w:color="auto"/>
          </w:divBdr>
          <w:divsChild>
            <w:div w:id="1719625715">
              <w:marLeft w:val="0"/>
              <w:marRight w:val="0"/>
              <w:marTop w:val="0"/>
              <w:marBottom w:val="0"/>
              <w:divBdr>
                <w:top w:val="none" w:sz="0" w:space="0" w:color="auto"/>
                <w:left w:val="none" w:sz="0" w:space="0" w:color="auto"/>
                <w:bottom w:val="none" w:sz="0" w:space="0" w:color="auto"/>
                <w:right w:val="none" w:sz="0" w:space="0" w:color="auto"/>
              </w:divBdr>
              <w:divsChild>
                <w:div w:id="1373531406">
                  <w:marLeft w:val="0"/>
                  <w:marRight w:val="0"/>
                  <w:marTop w:val="0"/>
                  <w:marBottom w:val="0"/>
                  <w:divBdr>
                    <w:top w:val="none" w:sz="0" w:space="0" w:color="auto"/>
                    <w:left w:val="none" w:sz="0" w:space="0" w:color="auto"/>
                    <w:bottom w:val="none" w:sz="0" w:space="0" w:color="auto"/>
                    <w:right w:val="none" w:sz="0" w:space="0" w:color="auto"/>
                  </w:divBdr>
                  <w:divsChild>
                    <w:div w:id="259605551">
                      <w:marLeft w:val="0"/>
                      <w:marRight w:val="0"/>
                      <w:marTop w:val="0"/>
                      <w:marBottom w:val="0"/>
                      <w:divBdr>
                        <w:top w:val="none" w:sz="0" w:space="0" w:color="auto"/>
                        <w:left w:val="none" w:sz="0" w:space="0" w:color="auto"/>
                        <w:bottom w:val="none" w:sz="0" w:space="0" w:color="auto"/>
                        <w:right w:val="none" w:sz="0" w:space="0" w:color="auto"/>
                      </w:divBdr>
                      <w:divsChild>
                        <w:div w:id="1866551766">
                          <w:marLeft w:val="0"/>
                          <w:marRight w:val="0"/>
                          <w:marTop w:val="0"/>
                          <w:marBottom w:val="0"/>
                          <w:divBdr>
                            <w:top w:val="none" w:sz="0" w:space="0" w:color="auto"/>
                            <w:left w:val="none" w:sz="0" w:space="0" w:color="auto"/>
                            <w:bottom w:val="none" w:sz="0" w:space="0" w:color="auto"/>
                            <w:right w:val="none" w:sz="0" w:space="0" w:color="auto"/>
                          </w:divBdr>
                          <w:divsChild>
                            <w:div w:id="1775588050">
                              <w:marLeft w:val="0"/>
                              <w:marRight w:val="0"/>
                              <w:marTop w:val="90"/>
                              <w:marBottom w:val="0"/>
                              <w:divBdr>
                                <w:top w:val="none" w:sz="0" w:space="0" w:color="auto"/>
                                <w:left w:val="none" w:sz="0" w:space="0" w:color="auto"/>
                                <w:bottom w:val="none" w:sz="0" w:space="0" w:color="auto"/>
                                <w:right w:val="none" w:sz="0" w:space="0" w:color="auto"/>
                              </w:divBdr>
                              <w:divsChild>
                                <w:div w:id="1820417694">
                                  <w:marLeft w:val="0"/>
                                  <w:marRight w:val="0"/>
                                  <w:marTop w:val="0"/>
                                  <w:marBottom w:val="0"/>
                                  <w:divBdr>
                                    <w:top w:val="none" w:sz="0" w:space="0" w:color="auto"/>
                                    <w:left w:val="none" w:sz="0" w:space="0" w:color="auto"/>
                                    <w:bottom w:val="none" w:sz="0" w:space="0" w:color="auto"/>
                                    <w:right w:val="none" w:sz="0" w:space="0" w:color="auto"/>
                                  </w:divBdr>
                                  <w:divsChild>
                                    <w:div w:id="1863592452">
                                      <w:marLeft w:val="0"/>
                                      <w:marRight w:val="0"/>
                                      <w:marTop w:val="0"/>
                                      <w:marBottom w:val="0"/>
                                      <w:divBdr>
                                        <w:top w:val="none" w:sz="0" w:space="0" w:color="auto"/>
                                        <w:left w:val="none" w:sz="0" w:space="0" w:color="auto"/>
                                        <w:bottom w:val="none" w:sz="0" w:space="0" w:color="auto"/>
                                        <w:right w:val="none" w:sz="0" w:space="0" w:color="auto"/>
                                      </w:divBdr>
                                      <w:divsChild>
                                        <w:div w:id="48116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0811587">
              <w:marLeft w:val="0"/>
              <w:marRight w:val="0"/>
              <w:marTop w:val="0"/>
              <w:marBottom w:val="0"/>
              <w:divBdr>
                <w:top w:val="none" w:sz="0" w:space="0" w:color="auto"/>
                <w:left w:val="none" w:sz="0" w:space="0" w:color="auto"/>
                <w:bottom w:val="none" w:sz="0" w:space="0" w:color="auto"/>
                <w:right w:val="none" w:sz="0" w:space="0" w:color="auto"/>
              </w:divBdr>
              <w:divsChild>
                <w:div w:id="362563875">
                  <w:marLeft w:val="0"/>
                  <w:marRight w:val="0"/>
                  <w:marTop w:val="0"/>
                  <w:marBottom w:val="0"/>
                  <w:divBdr>
                    <w:top w:val="none" w:sz="0" w:space="0" w:color="auto"/>
                    <w:left w:val="none" w:sz="0" w:space="0" w:color="auto"/>
                    <w:bottom w:val="none" w:sz="0" w:space="0" w:color="auto"/>
                    <w:right w:val="none" w:sz="0" w:space="0" w:color="auto"/>
                  </w:divBdr>
                  <w:divsChild>
                    <w:div w:id="77941529">
                      <w:marLeft w:val="0"/>
                      <w:marRight w:val="0"/>
                      <w:marTop w:val="0"/>
                      <w:marBottom w:val="300"/>
                      <w:divBdr>
                        <w:top w:val="none" w:sz="0" w:space="0" w:color="auto"/>
                        <w:left w:val="none" w:sz="0" w:space="0" w:color="auto"/>
                        <w:bottom w:val="none" w:sz="0" w:space="0" w:color="auto"/>
                        <w:right w:val="none" w:sz="0" w:space="0" w:color="auto"/>
                      </w:divBdr>
                      <w:divsChild>
                        <w:div w:id="51000147">
                          <w:marLeft w:val="0"/>
                          <w:marRight w:val="0"/>
                          <w:marTop w:val="0"/>
                          <w:marBottom w:val="0"/>
                          <w:divBdr>
                            <w:top w:val="none" w:sz="0" w:space="0" w:color="auto"/>
                            <w:left w:val="none" w:sz="0" w:space="0" w:color="auto"/>
                            <w:bottom w:val="none" w:sz="0" w:space="0" w:color="auto"/>
                            <w:right w:val="none" w:sz="0" w:space="0" w:color="auto"/>
                          </w:divBdr>
                        </w:div>
                      </w:divsChild>
                    </w:div>
                    <w:div w:id="1957364350">
                      <w:marLeft w:val="0"/>
                      <w:marRight w:val="0"/>
                      <w:marTop w:val="0"/>
                      <w:marBottom w:val="300"/>
                      <w:divBdr>
                        <w:top w:val="none" w:sz="0" w:space="0" w:color="auto"/>
                        <w:left w:val="none" w:sz="0" w:space="0" w:color="auto"/>
                        <w:bottom w:val="none" w:sz="0" w:space="0" w:color="auto"/>
                        <w:right w:val="none" w:sz="0" w:space="0" w:color="auto"/>
                      </w:divBdr>
                      <w:divsChild>
                        <w:div w:id="36552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lconfidencial.com/espana/cataluna/elecciones-catalanas/2015-09-23/video-rajoy-homer-simpson-cataluna-onda-cero-entrevista-carlos-alsina_1033650/" TargetMode="External"/><Relationship Id="rId13" Type="http://schemas.openxmlformats.org/officeDocument/2006/relationships/hyperlink" Target="http://www.elconfidencial.com/espana/2015-10-01/posada-expulsa-de-la-tribuna-del-congreso-al-diputado-sabino-cuadra-amaiur_1044156/" TargetMode="External"/><Relationship Id="rId3" Type="http://schemas.openxmlformats.org/officeDocument/2006/relationships/settings" Target="settings.xml"/><Relationship Id="rId7" Type="http://schemas.openxmlformats.org/officeDocument/2006/relationships/hyperlink" Target="http://www.boe.es/buscar/act.php?id=BOE-A-1995-25444" TargetMode="External"/><Relationship Id="rId12" Type="http://schemas.openxmlformats.org/officeDocument/2006/relationships/hyperlink" Target="http://noticias.juridicas.com/base_datos/Penal/lo10-1995.l2t2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logs.elconfidencial.com/economia/el-disparate-economico/" TargetMode="External"/><Relationship Id="rId11" Type="http://schemas.openxmlformats.org/officeDocument/2006/relationships/hyperlink" Target="http://www.elconfidencial.com/espana/cataluna/elecciones-catalanas/2015-09-10/la-prensa-inglesa-pone-a-raul-romeva-contra-las-cuerdas_1009450/" TargetMode="External"/><Relationship Id="rId5" Type="http://schemas.openxmlformats.org/officeDocument/2006/relationships/hyperlink" Target="https://blogs.elconfidencial.com/economia/el-disparate-economico/2015-10-05/elecciones-2015-rajoy-independencia-de-cataluna-albert-rivera_1047213/" TargetMode="External"/><Relationship Id="rId15" Type="http://schemas.openxmlformats.org/officeDocument/2006/relationships/theme" Target="theme/theme1.xml"/><Relationship Id="rId10" Type="http://schemas.openxmlformats.org/officeDocument/2006/relationships/hyperlink" Target="http://www.antena3.com/noticias/espana/mariajo-rajoy-tenemos-que-hablar-pero-pueden-pedir-que-liquide-constitucion-espanola_2015100100384.html" TargetMode="External"/><Relationship Id="rId4" Type="http://schemas.openxmlformats.org/officeDocument/2006/relationships/webSettings" Target="webSettings.xml"/><Relationship Id="rId9" Type="http://schemas.openxmlformats.org/officeDocument/2006/relationships/hyperlink" Target="http://www.ondacero.es/programas/mas-de-uno/audios-podcast/entrevistas/mariano-rajoy-27s-son-elecciones-autonomicas-tengo-claro-que-espana-ley-cumple_201509225600fd260cf23298e0d3d1aa.html"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1656</Words>
  <Characters>9113</Characters>
  <Application>Microsoft Office Word</Application>
  <DocSecurity>0</DocSecurity>
  <Lines>75</Lines>
  <Paragraphs>21</Paragraphs>
  <ScaleCrop>false</ScaleCrop>
  <Company>Hewlett-Packard Company</Company>
  <LinksUpToDate>false</LinksUpToDate>
  <CharactersWithSpaces>10748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2019-01-28T19:52:00Z</dcterms:created>
  <dcterms:modified xsi:type="dcterms:W3CDTF">2019-01-28T19:58:00Z</dcterms:modified>
</cp:coreProperties>
</file>