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AA4" w:rsidRDefault="008E2AA4" w:rsidP="00133447">
      <w:pPr>
        <w:shd w:val="clear" w:color="auto" w:fill="FCFCFC"/>
        <w:jc w:val="both"/>
        <w:outlineLvl w:val="0"/>
        <w:rPr>
          <w:rFonts w:eastAsia="Times New Roman" w:cs="Times New Roman"/>
          <w:color w:val="222222"/>
          <w:spacing w:val="2"/>
          <w:kern w:val="36"/>
          <w:szCs w:val="20"/>
          <w:lang w:eastAsia="es-ES"/>
        </w:rPr>
      </w:pPr>
      <w:r w:rsidRPr="008E2AA4">
        <w:rPr>
          <w:rFonts w:eastAsia="Times New Roman" w:cs="Times New Roman"/>
          <w:color w:val="222222"/>
          <w:spacing w:val="2"/>
          <w:kern w:val="36"/>
          <w:szCs w:val="20"/>
          <w:lang w:eastAsia="es-ES"/>
        </w:rPr>
        <w:t>CURIOSIDADES SOBRE NEWTON</w:t>
      </w:r>
    </w:p>
    <w:p w:rsidR="008E2AA4" w:rsidRDefault="008E2AA4" w:rsidP="00133447">
      <w:pPr>
        <w:shd w:val="clear" w:color="auto" w:fill="FCFCFC"/>
        <w:jc w:val="both"/>
        <w:outlineLvl w:val="0"/>
        <w:rPr>
          <w:rFonts w:eastAsia="Times New Roman" w:cs="Times New Roman"/>
          <w:color w:val="222222"/>
          <w:spacing w:val="2"/>
          <w:kern w:val="36"/>
          <w:szCs w:val="20"/>
          <w:lang w:eastAsia="es-ES"/>
        </w:rPr>
      </w:pPr>
      <w:r>
        <w:rPr>
          <w:rFonts w:eastAsia="Times New Roman" w:cs="Times New Roman"/>
          <w:color w:val="222222"/>
          <w:spacing w:val="2"/>
          <w:kern w:val="36"/>
          <w:szCs w:val="20"/>
          <w:lang w:eastAsia="es-ES"/>
        </w:rPr>
        <w:t xml:space="preserve">EL </w:t>
      </w:r>
      <w:proofErr w:type="gramStart"/>
      <w:r>
        <w:rPr>
          <w:rFonts w:eastAsia="Times New Roman" w:cs="Times New Roman"/>
          <w:color w:val="222222"/>
          <w:spacing w:val="2"/>
          <w:kern w:val="36"/>
          <w:szCs w:val="20"/>
          <w:lang w:eastAsia="es-ES"/>
        </w:rPr>
        <w:t>CRITICO</w:t>
      </w:r>
      <w:proofErr w:type="gramEnd"/>
      <w:r>
        <w:rPr>
          <w:rFonts w:eastAsia="Times New Roman" w:cs="Times New Roman"/>
          <w:color w:val="222222"/>
          <w:spacing w:val="2"/>
          <w:kern w:val="36"/>
          <w:szCs w:val="20"/>
          <w:lang w:eastAsia="es-ES"/>
        </w:rPr>
        <w:t>. 23 SEPTIEMBRE 2018</w:t>
      </w:r>
    </w:p>
    <w:p w:rsidR="008E2AA4" w:rsidRDefault="008E2AA4" w:rsidP="00133447">
      <w:pPr>
        <w:shd w:val="clear" w:color="auto" w:fill="FCFCFC"/>
        <w:jc w:val="both"/>
        <w:outlineLvl w:val="0"/>
        <w:rPr>
          <w:rFonts w:eastAsia="Times New Roman" w:cs="Times New Roman"/>
          <w:color w:val="222222"/>
          <w:spacing w:val="2"/>
          <w:kern w:val="36"/>
          <w:szCs w:val="20"/>
          <w:lang w:eastAsia="es-ES"/>
        </w:rPr>
      </w:pPr>
      <w:r>
        <w:rPr>
          <w:rFonts w:eastAsia="Times New Roman" w:cs="Times New Roman"/>
          <w:color w:val="222222"/>
          <w:spacing w:val="2"/>
          <w:kern w:val="36"/>
          <w:szCs w:val="20"/>
          <w:lang w:eastAsia="es-ES"/>
        </w:rPr>
        <w:t>MARIA ANGELES FERNANDEZ</w:t>
      </w:r>
    </w:p>
    <w:p w:rsidR="008E2AA4" w:rsidRPr="008E2AA4" w:rsidRDefault="008E2AA4" w:rsidP="00133447">
      <w:pPr>
        <w:shd w:val="clear" w:color="auto" w:fill="FCFCFC"/>
        <w:jc w:val="both"/>
        <w:outlineLvl w:val="0"/>
        <w:rPr>
          <w:rFonts w:eastAsia="Times New Roman" w:cs="Times New Roman"/>
          <w:color w:val="222222"/>
          <w:spacing w:val="2"/>
          <w:kern w:val="36"/>
          <w:szCs w:val="20"/>
          <w:lang w:eastAsia="es-ES"/>
        </w:rPr>
      </w:pPr>
    </w:p>
    <w:p w:rsidR="008E2AA4" w:rsidRPr="008E2AA4" w:rsidRDefault="008E2AA4" w:rsidP="00133447">
      <w:pPr>
        <w:shd w:val="clear" w:color="auto" w:fill="FCFCFC"/>
        <w:jc w:val="right"/>
        <w:rPr>
          <w:rFonts w:eastAsia="Times New Roman" w:cs="Times New Roman"/>
          <w:color w:val="000000"/>
          <w:spacing w:val="3"/>
          <w:sz w:val="18"/>
          <w:szCs w:val="18"/>
          <w:lang w:eastAsia="es-ES"/>
        </w:rPr>
      </w:pPr>
      <w:r w:rsidRPr="008E2AA4">
        <w:rPr>
          <w:rFonts w:eastAsia="Times New Roman" w:cs="Times New Roman"/>
          <w:i/>
          <w:iCs/>
          <w:color w:val="000000"/>
          <w:spacing w:val="3"/>
          <w:sz w:val="18"/>
          <w:szCs w:val="18"/>
          <w:lang w:eastAsia="es-ES"/>
        </w:rPr>
        <w:t xml:space="preserve">“La ciencia y el arte constituyen, junto a la experiencia mística de la religión y la conquista de la libertad política, las más altas manifestaciones de la dignidad del ser humano”. </w:t>
      </w:r>
    </w:p>
    <w:p w:rsidR="008E2AA4" w:rsidRPr="008E2AA4" w:rsidRDefault="008E2AA4" w:rsidP="00133447">
      <w:pPr>
        <w:shd w:val="clear" w:color="auto" w:fill="FCFCFC"/>
        <w:jc w:val="right"/>
        <w:rPr>
          <w:rFonts w:eastAsia="Times New Roman" w:cs="Times New Roman"/>
          <w:color w:val="000000"/>
          <w:spacing w:val="3"/>
          <w:sz w:val="18"/>
          <w:szCs w:val="18"/>
          <w:lang w:eastAsia="es-ES"/>
        </w:rPr>
      </w:pPr>
      <w:r w:rsidRPr="008E2AA4">
        <w:rPr>
          <w:rFonts w:eastAsia="Times New Roman" w:cs="Times New Roman"/>
          <w:color w:val="000000"/>
          <w:spacing w:val="3"/>
          <w:sz w:val="18"/>
          <w:szCs w:val="18"/>
          <w:lang w:eastAsia="es-ES"/>
        </w:rPr>
        <w:t>Antonio García-Trevijano</w:t>
      </w:r>
    </w:p>
    <w:p w:rsidR="008E2AA4" w:rsidRDefault="008E2AA4" w:rsidP="00133447">
      <w:pPr>
        <w:shd w:val="clear" w:color="auto" w:fill="FCFCFC"/>
        <w:jc w:val="both"/>
        <w:rPr>
          <w:rFonts w:eastAsia="Times New Roman" w:cs="Times New Roman"/>
          <w:color w:val="000000"/>
          <w:spacing w:val="3"/>
          <w:szCs w:val="20"/>
          <w:lang w:eastAsia="es-ES"/>
        </w:rPr>
      </w:pPr>
    </w:p>
    <w:p w:rsidR="008E2AA4" w:rsidRPr="008E2AA4" w:rsidRDefault="008E2AA4" w:rsidP="00133447">
      <w:pPr>
        <w:shd w:val="clear" w:color="auto" w:fill="FCFCFC"/>
        <w:jc w:val="both"/>
        <w:rPr>
          <w:rFonts w:eastAsia="Times New Roman" w:cs="Times New Roman"/>
          <w:color w:val="000000"/>
          <w:spacing w:val="3"/>
          <w:szCs w:val="20"/>
          <w:lang w:eastAsia="es-ES"/>
        </w:rPr>
      </w:pPr>
      <w:r w:rsidRPr="008E2AA4">
        <w:rPr>
          <w:rFonts w:eastAsia="Times New Roman" w:cs="Times New Roman"/>
          <w:color w:val="000000"/>
          <w:spacing w:val="3"/>
          <w:szCs w:val="20"/>
          <w:lang w:eastAsia="es-ES"/>
        </w:rPr>
        <w:t xml:space="preserve">Hace más de dos mil años Herón, físico y matemático griego, fue uno de los más célebres inventores de la Escuela Científica de Alejandría. Resulta impensable imaginar que en esa época se pudiera fabricar un robot, el mecanismo de una caja de música o una máquina de vapor. Herón lo hizo cien años antes de Cristo. El astrónomo y matemático </w:t>
      </w:r>
      <w:proofErr w:type="spellStart"/>
      <w:r w:rsidRPr="008E2AA4">
        <w:rPr>
          <w:rFonts w:eastAsia="Times New Roman" w:cs="Times New Roman"/>
          <w:color w:val="000000"/>
          <w:spacing w:val="3"/>
          <w:szCs w:val="20"/>
          <w:lang w:eastAsia="es-ES"/>
        </w:rPr>
        <w:t>Filolao</w:t>
      </w:r>
      <w:proofErr w:type="spellEnd"/>
      <w:r w:rsidRPr="008E2AA4">
        <w:rPr>
          <w:rFonts w:eastAsia="Times New Roman" w:cs="Times New Roman"/>
          <w:color w:val="000000"/>
          <w:spacing w:val="3"/>
          <w:szCs w:val="20"/>
          <w:lang w:eastAsia="es-ES"/>
        </w:rPr>
        <w:t xml:space="preserve"> de Tarento (470-390 a.C.) fue el primer hombre en afirmar que la Tierra se desplazaba en el espacio.</w:t>
      </w:r>
    </w:p>
    <w:p w:rsidR="008E2AA4" w:rsidRPr="008E2AA4" w:rsidRDefault="008E2AA4" w:rsidP="00133447">
      <w:pPr>
        <w:shd w:val="clear" w:color="auto" w:fill="FCFCFC"/>
        <w:jc w:val="both"/>
        <w:rPr>
          <w:rFonts w:eastAsia="Times New Roman" w:cs="Times New Roman"/>
          <w:color w:val="000000"/>
          <w:spacing w:val="3"/>
          <w:szCs w:val="20"/>
          <w:lang w:eastAsia="es-ES"/>
        </w:rPr>
      </w:pPr>
      <w:r w:rsidRPr="008E2AA4">
        <w:rPr>
          <w:rFonts w:eastAsia="Times New Roman" w:cs="Times New Roman"/>
          <w:color w:val="000000"/>
          <w:spacing w:val="3"/>
          <w:szCs w:val="20"/>
          <w:lang w:eastAsia="es-ES"/>
        </w:rPr>
        <w:t xml:space="preserve">El astrónomo Copérnico (1473-1543) investigaría </w:t>
      </w:r>
      <w:r w:rsidRPr="008E2AA4">
        <w:rPr>
          <w:rFonts w:eastAsia="Times New Roman" w:cs="Times New Roman"/>
          <w:i/>
          <w:iCs/>
          <w:color w:val="000000"/>
          <w:spacing w:val="3"/>
          <w:szCs w:val="20"/>
          <w:lang w:eastAsia="es-ES"/>
        </w:rPr>
        <w:t xml:space="preserve">“Las Tablas </w:t>
      </w:r>
      <w:proofErr w:type="spellStart"/>
      <w:r w:rsidRPr="008E2AA4">
        <w:rPr>
          <w:rFonts w:eastAsia="Times New Roman" w:cs="Times New Roman"/>
          <w:i/>
          <w:iCs/>
          <w:color w:val="000000"/>
          <w:spacing w:val="3"/>
          <w:szCs w:val="20"/>
          <w:lang w:eastAsia="es-ES"/>
        </w:rPr>
        <w:t>Alfonsinas</w:t>
      </w:r>
      <w:proofErr w:type="spellEnd"/>
      <w:r w:rsidRPr="008E2AA4">
        <w:rPr>
          <w:rFonts w:eastAsia="Times New Roman" w:cs="Times New Roman"/>
          <w:i/>
          <w:iCs/>
          <w:color w:val="000000"/>
          <w:spacing w:val="3"/>
          <w:szCs w:val="20"/>
          <w:lang w:eastAsia="es-ES"/>
        </w:rPr>
        <w:t>”</w:t>
      </w:r>
      <w:r w:rsidRPr="008E2AA4">
        <w:rPr>
          <w:rFonts w:eastAsia="Times New Roman" w:cs="Times New Roman"/>
          <w:color w:val="000000"/>
          <w:spacing w:val="3"/>
          <w:szCs w:val="20"/>
          <w:lang w:eastAsia="es-ES"/>
        </w:rPr>
        <w:t xml:space="preserve"> y en plena época renacentista propondría la </w:t>
      </w:r>
      <w:r w:rsidRPr="008E2AA4">
        <w:rPr>
          <w:rFonts w:eastAsia="Times New Roman" w:cs="Times New Roman"/>
          <w:i/>
          <w:iCs/>
          <w:color w:val="000000"/>
          <w:spacing w:val="3"/>
          <w:szCs w:val="20"/>
          <w:lang w:eastAsia="es-ES"/>
        </w:rPr>
        <w:t>“Teoría Heliocéntrica”</w:t>
      </w:r>
      <w:r w:rsidRPr="008E2AA4">
        <w:rPr>
          <w:rFonts w:eastAsia="Times New Roman" w:cs="Times New Roman"/>
          <w:color w:val="000000"/>
          <w:spacing w:val="3"/>
          <w:szCs w:val="20"/>
          <w:lang w:eastAsia="es-ES"/>
        </w:rPr>
        <w:t xml:space="preserve">. </w:t>
      </w:r>
      <w:proofErr w:type="spellStart"/>
      <w:r w:rsidRPr="008E2AA4">
        <w:rPr>
          <w:rFonts w:eastAsia="Times New Roman" w:cs="Times New Roman"/>
          <w:color w:val="000000"/>
          <w:spacing w:val="3"/>
          <w:szCs w:val="20"/>
          <w:lang w:eastAsia="es-ES"/>
        </w:rPr>
        <w:t>Kepler</w:t>
      </w:r>
      <w:proofErr w:type="spellEnd"/>
      <w:r w:rsidRPr="008E2AA4">
        <w:rPr>
          <w:rFonts w:eastAsia="Times New Roman" w:cs="Times New Roman"/>
          <w:color w:val="000000"/>
          <w:spacing w:val="3"/>
          <w:szCs w:val="20"/>
          <w:lang w:eastAsia="es-ES"/>
        </w:rPr>
        <w:t xml:space="preserve"> (1571-1630) publicaría el catálogo de estrellas de </w:t>
      </w:r>
      <w:proofErr w:type="spellStart"/>
      <w:r w:rsidRPr="008E2AA4">
        <w:rPr>
          <w:rFonts w:eastAsia="Times New Roman" w:cs="Times New Roman"/>
          <w:color w:val="000000"/>
          <w:spacing w:val="3"/>
          <w:szCs w:val="20"/>
          <w:lang w:eastAsia="es-ES"/>
        </w:rPr>
        <w:t>Brahe</w:t>
      </w:r>
      <w:proofErr w:type="spellEnd"/>
      <w:r w:rsidRPr="008E2AA4">
        <w:rPr>
          <w:rFonts w:eastAsia="Times New Roman" w:cs="Times New Roman"/>
          <w:color w:val="000000"/>
          <w:spacing w:val="3"/>
          <w:szCs w:val="20"/>
          <w:lang w:eastAsia="es-ES"/>
        </w:rPr>
        <w:t xml:space="preserve"> </w:t>
      </w:r>
      <w:r w:rsidRPr="008E2AA4">
        <w:rPr>
          <w:rFonts w:eastAsia="Times New Roman" w:cs="Times New Roman"/>
          <w:i/>
          <w:iCs/>
          <w:color w:val="000000"/>
          <w:spacing w:val="3"/>
          <w:szCs w:val="20"/>
          <w:lang w:eastAsia="es-ES"/>
        </w:rPr>
        <w:t>“Tratado de Nova Stella” (1573)</w:t>
      </w:r>
      <w:r w:rsidRPr="008E2AA4">
        <w:rPr>
          <w:rFonts w:eastAsia="Times New Roman" w:cs="Times New Roman"/>
          <w:color w:val="000000"/>
          <w:spacing w:val="3"/>
          <w:szCs w:val="20"/>
          <w:lang w:eastAsia="es-ES"/>
        </w:rPr>
        <w:t xml:space="preserve"> y las leyes del movimiento planetario que demostraría a través de las matemáticas en </w:t>
      </w:r>
      <w:r w:rsidRPr="008E2AA4">
        <w:rPr>
          <w:rFonts w:eastAsia="Times New Roman" w:cs="Times New Roman"/>
          <w:i/>
          <w:iCs/>
          <w:color w:val="000000"/>
          <w:spacing w:val="3"/>
          <w:szCs w:val="20"/>
          <w:lang w:eastAsia="es-ES"/>
        </w:rPr>
        <w:t xml:space="preserve">“Astronomía Nova” (1609), </w:t>
      </w:r>
      <w:r w:rsidRPr="008E2AA4">
        <w:rPr>
          <w:rFonts w:eastAsia="Times New Roman" w:cs="Times New Roman"/>
          <w:color w:val="000000"/>
          <w:spacing w:val="3"/>
          <w:szCs w:val="20"/>
          <w:lang w:eastAsia="es-ES"/>
        </w:rPr>
        <w:t xml:space="preserve">y Galileo Galilei (1564-1642) sería quien completara las teorías anteriores. </w:t>
      </w:r>
    </w:p>
    <w:p w:rsidR="008E2AA4" w:rsidRPr="008E2AA4" w:rsidRDefault="008E2AA4" w:rsidP="00133447">
      <w:pPr>
        <w:shd w:val="clear" w:color="auto" w:fill="FCFCFC"/>
        <w:jc w:val="both"/>
        <w:rPr>
          <w:rFonts w:eastAsia="Times New Roman" w:cs="Times New Roman"/>
          <w:color w:val="000000"/>
          <w:spacing w:val="3"/>
          <w:szCs w:val="20"/>
          <w:lang w:eastAsia="es-ES"/>
        </w:rPr>
      </w:pPr>
      <w:r w:rsidRPr="008E2AA4">
        <w:rPr>
          <w:rFonts w:eastAsia="Times New Roman" w:cs="Times New Roman"/>
          <w:color w:val="000000"/>
          <w:spacing w:val="3"/>
          <w:szCs w:val="20"/>
          <w:lang w:eastAsia="es-ES"/>
        </w:rPr>
        <w:t xml:space="preserve">El mismo año que muere de Galileo nace el autor de la contribución científica más importante de toda la Historia. Isaac Newton (1642-1727) y su </w:t>
      </w:r>
      <w:r w:rsidRPr="008E2AA4">
        <w:rPr>
          <w:rFonts w:eastAsia="Times New Roman" w:cs="Times New Roman"/>
          <w:i/>
          <w:iCs/>
          <w:color w:val="000000"/>
          <w:spacing w:val="3"/>
          <w:szCs w:val="20"/>
          <w:lang w:eastAsia="es-ES"/>
        </w:rPr>
        <w:t>“Principia</w:t>
      </w:r>
      <w:r w:rsidRPr="008E2AA4">
        <w:rPr>
          <w:rFonts w:eastAsia="Times New Roman" w:cs="Times New Roman"/>
          <w:color w:val="000000"/>
          <w:spacing w:val="3"/>
          <w:szCs w:val="20"/>
          <w:lang w:eastAsia="es-ES"/>
        </w:rPr>
        <w:t xml:space="preserve">” (1687) consta de tres partes: Los términos matemáticos, las leyes del movimiento y la gravitación universal. Esta obra fue dañada por el fuego y más tarde por la humedad antes que fuera donada al </w:t>
      </w:r>
      <w:r w:rsidRPr="008E2AA4">
        <w:rPr>
          <w:rFonts w:eastAsia="Times New Roman" w:cs="Times New Roman"/>
          <w:i/>
          <w:iCs/>
          <w:color w:val="000000"/>
          <w:spacing w:val="3"/>
          <w:szCs w:val="20"/>
          <w:lang w:eastAsia="es-ES"/>
        </w:rPr>
        <w:t xml:space="preserve">Trinity </w:t>
      </w:r>
      <w:proofErr w:type="spellStart"/>
      <w:r w:rsidRPr="008E2AA4">
        <w:rPr>
          <w:rFonts w:eastAsia="Times New Roman" w:cs="Times New Roman"/>
          <w:i/>
          <w:iCs/>
          <w:color w:val="000000"/>
          <w:spacing w:val="3"/>
          <w:szCs w:val="20"/>
          <w:lang w:eastAsia="es-ES"/>
        </w:rPr>
        <w:t>College</w:t>
      </w:r>
      <w:proofErr w:type="spellEnd"/>
      <w:r w:rsidRPr="008E2AA4">
        <w:rPr>
          <w:rFonts w:eastAsia="Times New Roman" w:cs="Times New Roman"/>
          <w:i/>
          <w:iCs/>
          <w:color w:val="000000"/>
          <w:spacing w:val="3"/>
          <w:szCs w:val="20"/>
          <w:lang w:eastAsia="es-ES"/>
        </w:rPr>
        <w:t xml:space="preserve"> Library of Cambridge </w:t>
      </w:r>
      <w:r w:rsidRPr="008E2AA4">
        <w:rPr>
          <w:rFonts w:eastAsia="Times New Roman" w:cs="Times New Roman"/>
          <w:color w:val="000000"/>
          <w:spacing w:val="3"/>
          <w:szCs w:val="20"/>
          <w:lang w:eastAsia="es-ES"/>
        </w:rPr>
        <w:t xml:space="preserve">en 1872 y que forma parte de la colección </w:t>
      </w:r>
      <w:r w:rsidRPr="008E2AA4">
        <w:rPr>
          <w:rFonts w:eastAsia="Times New Roman" w:cs="Times New Roman"/>
          <w:i/>
          <w:iCs/>
          <w:color w:val="000000"/>
          <w:spacing w:val="3"/>
          <w:szCs w:val="20"/>
          <w:lang w:eastAsia="es-ES"/>
        </w:rPr>
        <w:t>Portsmouth</w:t>
      </w:r>
      <w:r w:rsidRPr="008E2AA4">
        <w:rPr>
          <w:rFonts w:eastAsia="Times New Roman" w:cs="Times New Roman"/>
          <w:color w:val="000000"/>
          <w:spacing w:val="3"/>
          <w:szCs w:val="20"/>
          <w:lang w:eastAsia="es-ES"/>
        </w:rPr>
        <w:t>, heredera del descubridor. Todos los escritos científicos de Newton son propiedad de esa universidad británica.</w:t>
      </w:r>
    </w:p>
    <w:p w:rsidR="008E2AA4" w:rsidRPr="008E2AA4" w:rsidRDefault="008E2AA4" w:rsidP="00133447">
      <w:pPr>
        <w:shd w:val="clear" w:color="auto" w:fill="FCFCFC"/>
        <w:jc w:val="both"/>
        <w:rPr>
          <w:rFonts w:eastAsia="Times New Roman" w:cs="Times New Roman"/>
          <w:color w:val="000000"/>
          <w:spacing w:val="3"/>
          <w:szCs w:val="20"/>
          <w:lang w:eastAsia="es-ES"/>
        </w:rPr>
      </w:pPr>
      <w:r w:rsidRPr="008E2AA4">
        <w:rPr>
          <w:rFonts w:eastAsia="Times New Roman" w:cs="Times New Roman"/>
          <w:color w:val="000000"/>
          <w:spacing w:val="3"/>
          <w:szCs w:val="20"/>
          <w:lang w:eastAsia="es-ES"/>
        </w:rPr>
        <w:t xml:space="preserve">La casualidad hizo posible en 1936 que dos hombres influyentes estuviesen sentados en la misma Sala de subastas </w:t>
      </w:r>
      <w:proofErr w:type="spellStart"/>
      <w:r w:rsidRPr="008E2AA4">
        <w:rPr>
          <w:rFonts w:eastAsia="Times New Roman" w:cs="Times New Roman"/>
          <w:i/>
          <w:iCs/>
          <w:color w:val="000000"/>
          <w:spacing w:val="3"/>
          <w:szCs w:val="20"/>
          <w:lang w:eastAsia="es-ES"/>
        </w:rPr>
        <w:t>Sotheby´s</w:t>
      </w:r>
      <w:proofErr w:type="spellEnd"/>
      <w:r w:rsidRPr="008E2AA4">
        <w:rPr>
          <w:rFonts w:eastAsia="Times New Roman" w:cs="Times New Roman"/>
          <w:color w:val="000000"/>
          <w:spacing w:val="3"/>
          <w:szCs w:val="20"/>
          <w:lang w:eastAsia="es-ES"/>
        </w:rPr>
        <w:t xml:space="preserve"> en Londres. Interesados en los papeles secretos de Newton escritos de su puño y letra. El filántropo Abraham </w:t>
      </w:r>
      <w:proofErr w:type="spellStart"/>
      <w:r w:rsidRPr="008E2AA4">
        <w:rPr>
          <w:rFonts w:eastAsia="Times New Roman" w:cs="Times New Roman"/>
          <w:color w:val="000000"/>
          <w:spacing w:val="3"/>
          <w:szCs w:val="20"/>
          <w:lang w:eastAsia="es-ES"/>
        </w:rPr>
        <w:t>Yahuda</w:t>
      </w:r>
      <w:proofErr w:type="spellEnd"/>
      <w:r w:rsidRPr="008E2AA4">
        <w:rPr>
          <w:rFonts w:eastAsia="Times New Roman" w:cs="Times New Roman"/>
          <w:color w:val="000000"/>
          <w:spacing w:val="3"/>
          <w:szCs w:val="20"/>
          <w:lang w:eastAsia="es-ES"/>
        </w:rPr>
        <w:t xml:space="preserve"> compró los escritos teológicos y el economista más influyente del siglo XX John </w:t>
      </w:r>
      <w:proofErr w:type="spellStart"/>
      <w:r w:rsidRPr="008E2AA4">
        <w:rPr>
          <w:rFonts w:eastAsia="Times New Roman" w:cs="Times New Roman"/>
          <w:color w:val="000000"/>
          <w:spacing w:val="3"/>
          <w:szCs w:val="20"/>
          <w:lang w:eastAsia="es-ES"/>
        </w:rPr>
        <w:t>Maynard</w:t>
      </w:r>
      <w:proofErr w:type="spellEnd"/>
      <w:r w:rsidRPr="008E2AA4">
        <w:rPr>
          <w:rFonts w:eastAsia="Times New Roman" w:cs="Times New Roman"/>
          <w:color w:val="000000"/>
          <w:spacing w:val="3"/>
          <w:szCs w:val="20"/>
          <w:lang w:eastAsia="es-ES"/>
        </w:rPr>
        <w:t xml:space="preserve"> </w:t>
      </w:r>
      <w:proofErr w:type="spellStart"/>
      <w:r w:rsidRPr="008E2AA4">
        <w:rPr>
          <w:rFonts w:eastAsia="Times New Roman" w:cs="Times New Roman"/>
          <w:color w:val="000000"/>
          <w:spacing w:val="3"/>
          <w:szCs w:val="20"/>
          <w:lang w:eastAsia="es-ES"/>
        </w:rPr>
        <w:t>Keynes</w:t>
      </w:r>
      <w:proofErr w:type="spellEnd"/>
      <w:r w:rsidRPr="008E2AA4">
        <w:rPr>
          <w:rFonts w:eastAsia="Times New Roman" w:cs="Times New Roman"/>
          <w:color w:val="000000"/>
          <w:spacing w:val="3"/>
          <w:szCs w:val="20"/>
          <w:lang w:eastAsia="es-ES"/>
        </w:rPr>
        <w:t xml:space="preserve">, adquirió los científicos. Después de leer el </w:t>
      </w:r>
      <w:r w:rsidRPr="008E2AA4">
        <w:rPr>
          <w:rFonts w:eastAsia="Times New Roman" w:cs="Times New Roman"/>
          <w:i/>
          <w:iCs/>
          <w:color w:val="000000"/>
          <w:spacing w:val="3"/>
          <w:szCs w:val="20"/>
          <w:lang w:eastAsia="es-ES"/>
        </w:rPr>
        <w:t>“</w:t>
      </w:r>
      <w:proofErr w:type="spellStart"/>
      <w:r w:rsidRPr="008E2AA4">
        <w:rPr>
          <w:rFonts w:eastAsia="Times New Roman" w:cs="Times New Roman"/>
          <w:i/>
          <w:iCs/>
          <w:color w:val="000000"/>
          <w:spacing w:val="3"/>
          <w:szCs w:val="20"/>
          <w:lang w:eastAsia="es-ES"/>
        </w:rPr>
        <w:t>Chymistry</w:t>
      </w:r>
      <w:proofErr w:type="spellEnd"/>
      <w:r w:rsidRPr="008E2AA4">
        <w:rPr>
          <w:rFonts w:eastAsia="Times New Roman" w:cs="Times New Roman"/>
          <w:i/>
          <w:iCs/>
          <w:color w:val="000000"/>
          <w:spacing w:val="3"/>
          <w:szCs w:val="20"/>
          <w:lang w:eastAsia="es-ES"/>
        </w:rPr>
        <w:t>”,</w:t>
      </w:r>
      <w:r w:rsidRPr="008E2AA4">
        <w:rPr>
          <w:rFonts w:eastAsia="Times New Roman" w:cs="Times New Roman"/>
          <w:color w:val="000000"/>
          <w:spacing w:val="3"/>
          <w:szCs w:val="20"/>
          <w:lang w:eastAsia="es-ES"/>
        </w:rPr>
        <w:t xml:space="preserve"> el economista británico diría: </w:t>
      </w:r>
      <w:r w:rsidRPr="008E2AA4">
        <w:rPr>
          <w:rFonts w:eastAsia="Times New Roman" w:cs="Times New Roman"/>
          <w:i/>
          <w:iCs/>
          <w:color w:val="000000"/>
          <w:spacing w:val="3"/>
          <w:szCs w:val="20"/>
          <w:lang w:eastAsia="es-ES"/>
        </w:rPr>
        <w:t>“Newton no fue el primero de la edad de la razón. Fue el último de los magos.”</w:t>
      </w:r>
    </w:p>
    <w:p w:rsidR="008E2AA4" w:rsidRPr="008E2AA4" w:rsidRDefault="008E2AA4" w:rsidP="00133447">
      <w:pPr>
        <w:shd w:val="clear" w:color="auto" w:fill="FCFCFC"/>
        <w:jc w:val="both"/>
        <w:rPr>
          <w:rFonts w:eastAsia="Times New Roman" w:cs="Times New Roman"/>
          <w:color w:val="000000"/>
          <w:spacing w:val="3"/>
          <w:szCs w:val="20"/>
          <w:lang w:eastAsia="es-ES"/>
        </w:rPr>
      </w:pPr>
      <w:r w:rsidRPr="008E2AA4">
        <w:rPr>
          <w:rFonts w:eastAsia="Times New Roman" w:cs="Times New Roman"/>
          <w:color w:val="000000"/>
          <w:spacing w:val="3"/>
          <w:szCs w:val="20"/>
          <w:lang w:eastAsia="es-ES"/>
        </w:rPr>
        <w:t xml:space="preserve">El escritor escocés Walter Scott describió una curiosa historia apócrifa sobre Newton y su perro </w:t>
      </w:r>
      <w:proofErr w:type="spellStart"/>
      <w:r w:rsidRPr="008E2AA4">
        <w:rPr>
          <w:rFonts w:eastAsia="Times New Roman" w:cs="Times New Roman"/>
          <w:color w:val="000000"/>
          <w:spacing w:val="3"/>
          <w:szCs w:val="20"/>
          <w:lang w:eastAsia="es-ES"/>
        </w:rPr>
        <w:t>Diamon</w:t>
      </w:r>
      <w:proofErr w:type="spellEnd"/>
      <w:r w:rsidRPr="008E2AA4">
        <w:rPr>
          <w:rFonts w:eastAsia="Times New Roman" w:cs="Times New Roman"/>
          <w:color w:val="000000"/>
          <w:spacing w:val="3"/>
          <w:szCs w:val="20"/>
          <w:lang w:eastAsia="es-ES"/>
        </w:rPr>
        <w:t xml:space="preserve"> en su novela</w:t>
      </w:r>
      <w:r w:rsidRPr="008E2AA4">
        <w:rPr>
          <w:rFonts w:eastAsia="Times New Roman" w:cs="Times New Roman"/>
          <w:i/>
          <w:iCs/>
          <w:color w:val="000000"/>
          <w:spacing w:val="3"/>
          <w:szCs w:val="20"/>
          <w:lang w:eastAsia="es-ES"/>
        </w:rPr>
        <w:t xml:space="preserve"> El Anticuario </w:t>
      </w:r>
      <w:r w:rsidRPr="008E2AA4">
        <w:rPr>
          <w:rFonts w:eastAsia="Times New Roman" w:cs="Times New Roman"/>
          <w:color w:val="000000"/>
          <w:spacing w:val="3"/>
          <w:szCs w:val="20"/>
          <w:lang w:eastAsia="es-ES"/>
        </w:rPr>
        <w:t>de 1816:</w:t>
      </w:r>
    </w:p>
    <w:p w:rsidR="008E2AA4" w:rsidRPr="008E2AA4" w:rsidRDefault="008E2AA4" w:rsidP="00133447">
      <w:pPr>
        <w:shd w:val="clear" w:color="auto" w:fill="FCFCFC"/>
        <w:ind w:left="345"/>
        <w:jc w:val="both"/>
        <w:rPr>
          <w:rFonts w:eastAsia="Times New Roman" w:cs="Times New Roman"/>
          <w:color w:val="000000"/>
          <w:spacing w:val="3"/>
          <w:sz w:val="18"/>
          <w:szCs w:val="18"/>
          <w:lang w:eastAsia="es-ES"/>
        </w:rPr>
      </w:pPr>
      <w:r w:rsidRPr="008E2AA4">
        <w:rPr>
          <w:rFonts w:eastAsia="Times New Roman" w:cs="Times New Roman"/>
          <w:i/>
          <w:iCs/>
          <w:color w:val="000000"/>
          <w:spacing w:val="3"/>
          <w:sz w:val="18"/>
          <w:szCs w:val="18"/>
          <w:lang w:eastAsia="es-ES"/>
        </w:rPr>
        <w:t xml:space="preserve">“… lo que dijo Isaac Newton a su perro </w:t>
      </w:r>
      <w:proofErr w:type="spellStart"/>
      <w:r w:rsidRPr="008E2AA4">
        <w:rPr>
          <w:rFonts w:eastAsia="Times New Roman" w:cs="Times New Roman"/>
          <w:i/>
          <w:iCs/>
          <w:color w:val="000000"/>
          <w:spacing w:val="3"/>
          <w:sz w:val="18"/>
          <w:szCs w:val="18"/>
          <w:lang w:eastAsia="es-ES"/>
        </w:rPr>
        <w:t>Diamond</w:t>
      </w:r>
      <w:proofErr w:type="spellEnd"/>
      <w:r w:rsidRPr="008E2AA4">
        <w:rPr>
          <w:rFonts w:eastAsia="Times New Roman" w:cs="Times New Roman"/>
          <w:i/>
          <w:iCs/>
          <w:color w:val="000000"/>
          <w:spacing w:val="3"/>
          <w:sz w:val="18"/>
          <w:szCs w:val="18"/>
          <w:lang w:eastAsia="es-ES"/>
        </w:rPr>
        <w:t>, cuando el animal habiendo hecho caer una vela encima de una mesa cubierta de papeles, prendió la llama, y redujo a cenizas una infinidad de cálculos que habrían costado al científico veinte años de trabajo: - `</w:t>
      </w:r>
      <w:proofErr w:type="spellStart"/>
      <w:r w:rsidRPr="008E2AA4">
        <w:rPr>
          <w:rFonts w:eastAsia="Times New Roman" w:cs="Times New Roman"/>
          <w:i/>
          <w:iCs/>
          <w:color w:val="000000"/>
          <w:spacing w:val="3"/>
          <w:sz w:val="18"/>
          <w:szCs w:val="18"/>
          <w:lang w:eastAsia="es-ES"/>
        </w:rPr>
        <w:t>Diamond</w:t>
      </w:r>
      <w:proofErr w:type="spellEnd"/>
      <w:r w:rsidRPr="008E2AA4">
        <w:rPr>
          <w:rFonts w:eastAsia="Times New Roman" w:cs="Times New Roman"/>
          <w:i/>
          <w:iCs/>
          <w:color w:val="000000"/>
          <w:spacing w:val="3"/>
          <w:sz w:val="18"/>
          <w:szCs w:val="18"/>
          <w:lang w:eastAsia="es-ES"/>
        </w:rPr>
        <w:t xml:space="preserve">, </w:t>
      </w:r>
      <w:proofErr w:type="spellStart"/>
      <w:r w:rsidRPr="008E2AA4">
        <w:rPr>
          <w:rFonts w:eastAsia="Times New Roman" w:cs="Times New Roman"/>
          <w:i/>
          <w:iCs/>
          <w:color w:val="000000"/>
          <w:spacing w:val="3"/>
          <w:sz w:val="18"/>
          <w:szCs w:val="18"/>
          <w:lang w:eastAsia="es-ES"/>
        </w:rPr>
        <w:t>Diamond</w:t>
      </w:r>
      <w:proofErr w:type="spellEnd"/>
      <w:r w:rsidRPr="008E2AA4">
        <w:rPr>
          <w:rFonts w:eastAsia="Times New Roman" w:cs="Times New Roman"/>
          <w:i/>
          <w:iCs/>
          <w:color w:val="000000"/>
          <w:spacing w:val="3"/>
          <w:sz w:val="18"/>
          <w:szCs w:val="18"/>
          <w:lang w:eastAsia="es-ES"/>
        </w:rPr>
        <w:t xml:space="preserve">, tú ignoras el mal que acabas de hacer´” </w:t>
      </w:r>
    </w:p>
    <w:p w:rsidR="008E2AA4" w:rsidRPr="008E2AA4" w:rsidRDefault="008E2AA4" w:rsidP="00133447">
      <w:pPr>
        <w:shd w:val="clear" w:color="auto" w:fill="FCFCFC"/>
        <w:jc w:val="both"/>
        <w:rPr>
          <w:rFonts w:eastAsia="Times New Roman" w:cs="Times New Roman"/>
          <w:color w:val="000000"/>
          <w:spacing w:val="3"/>
          <w:szCs w:val="20"/>
          <w:lang w:eastAsia="es-ES"/>
        </w:rPr>
      </w:pPr>
      <w:r w:rsidRPr="008E2AA4">
        <w:rPr>
          <w:rFonts w:eastAsia="Times New Roman" w:cs="Times New Roman"/>
          <w:color w:val="000000"/>
          <w:spacing w:val="3"/>
          <w:szCs w:val="20"/>
          <w:lang w:eastAsia="es-ES"/>
        </w:rPr>
        <w:t xml:space="preserve">Existe un grabado del artista </w:t>
      </w:r>
      <w:proofErr w:type="spellStart"/>
      <w:r w:rsidRPr="008E2AA4">
        <w:rPr>
          <w:rFonts w:eastAsia="Times New Roman" w:cs="Times New Roman"/>
          <w:color w:val="000000"/>
          <w:spacing w:val="3"/>
          <w:szCs w:val="20"/>
          <w:lang w:eastAsia="es-ES"/>
        </w:rPr>
        <w:t>Morel</w:t>
      </w:r>
      <w:proofErr w:type="spellEnd"/>
      <w:r w:rsidRPr="008E2AA4">
        <w:rPr>
          <w:rFonts w:eastAsia="Times New Roman" w:cs="Times New Roman"/>
          <w:color w:val="000000"/>
          <w:spacing w:val="3"/>
          <w:szCs w:val="20"/>
          <w:lang w:eastAsia="es-ES"/>
        </w:rPr>
        <w:t xml:space="preserve"> (1874) en el que también aparece el perro de Newton. </w:t>
      </w:r>
    </w:p>
    <w:p w:rsidR="008E2AA4" w:rsidRPr="008E2AA4" w:rsidRDefault="008E2AA4" w:rsidP="00133447">
      <w:pPr>
        <w:shd w:val="clear" w:color="auto" w:fill="FCFCFC"/>
        <w:jc w:val="both"/>
        <w:rPr>
          <w:rFonts w:eastAsia="Times New Roman" w:cs="Times New Roman"/>
          <w:color w:val="000000"/>
          <w:spacing w:val="3"/>
          <w:szCs w:val="20"/>
          <w:lang w:eastAsia="es-ES"/>
        </w:rPr>
      </w:pPr>
      <w:r w:rsidRPr="008E2AA4">
        <w:rPr>
          <w:rFonts w:eastAsia="Times New Roman" w:cs="Times New Roman"/>
          <w:color w:val="000000"/>
          <w:spacing w:val="3"/>
          <w:szCs w:val="20"/>
          <w:lang w:eastAsia="es-ES"/>
        </w:rPr>
        <w:t xml:space="preserve">Mucho más que el padre de </w:t>
      </w:r>
      <w:r w:rsidRPr="008E2AA4">
        <w:rPr>
          <w:rFonts w:eastAsia="Times New Roman" w:cs="Times New Roman"/>
          <w:i/>
          <w:iCs/>
          <w:color w:val="000000"/>
          <w:spacing w:val="3"/>
          <w:szCs w:val="20"/>
          <w:lang w:eastAsia="es-ES"/>
        </w:rPr>
        <w:t xml:space="preserve">la “Gravitación Universal”, </w:t>
      </w:r>
      <w:r w:rsidRPr="008E2AA4">
        <w:rPr>
          <w:rFonts w:eastAsia="Times New Roman" w:cs="Times New Roman"/>
          <w:color w:val="000000"/>
          <w:spacing w:val="3"/>
          <w:szCs w:val="20"/>
          <w:lang w:eastAsia="es-ES"/>
        </w:rPr>
        <w:t xml:space="preserve">Newton formaría parte de un grupo de pensadores conocidos como hebraístas que estudiaron los Profetas del Antiguo Testamento de </w:t>
      </w:r>
      <w:r w:rsidRPr="008E2AA4">
        <w:rPr>
          <w:rFonts w:eastAsia="Times New Roman" w:cs="Times New Roman"/>
          <w:i/>
          <w:iCs/>
          <w:color w:val="000000"/>
          <w:spacing w:val="3"/>
          <w:szCs w:val="20"/>
          <w:lang w:eastAsia="es-ES"/>
        </w:rPr>
        <w:t>“La Biblia”</w:t>
      </w:r>
      <w:r w:rsidRPr="008E2AA4">
        <w:rPr>
          <w:rFonts w:eastAsia="Times New Roman" w:cs="Times New Roman"/>
          <w:color w:val="000000"/>
          <w:spacing w:val="3"/>
          <w:szCs w:val="20"/>
          <w:lang w:eastAsia="es-ES"/>
        </w:rPr>
        <w:t xml:space="preserve">, varios textos de la Revelación, </w:t>
      </w:r>
      <w:r w:rsidRPr="008E2AA4">
        <w:rPr>
          <w:rFonts w:eastAsia="Times New Roman" w:cs="Times New Roman"/>
          <w:i/>
          <w:iCs/>
          <w:color w:val="000000"/>
          <w:spacing w:val="3"/>
          <w:szCs w:val="20"/>
          <w:lang w:eastAsia="es-ES"/>
        </w:rPr>
        <w:t>“El Templo de Salomón y la Historia de la Iglesia” (1670)</w:t>
      </w:r>
      <w:r w:rsidRPr="008E2AA4">
        <w:rPr>
          <w:rFonts w:eastAsia="Times New Roman" w:cs="Times New Roman"/>
          <w:color w:val="000000"/>
          <w:spacing w:val="3"/>
          <w:szCs w:val="20"/>
          <w:lang w:eastAsia="es-ES"/>
        </w:rPr>
        <w:t xml:space="preserve"> junto a un tratado referente al simbolismo en las profecías bíblicas.</w:t>
      </w:r>
      <w:r w:rsidRPr="008E2AA4">
        <w:rPr>
          <w:rFonts w:eastAsia="Times New Roman" w:cs="Times New Roman"/>
          <w:i/>
          <w:iCs/>
          <w:color w:val="000000"/>
          <w:spacing w:val="3"/>
          <w:szCs w:val="20"/>
          <w:lang w:eastAsia="es-ES"/>
        </w:rPr>
        <w:t xml:space="preserve"> </w:t>
      </w:r>
      <w:r w:rsidRPr="008E2AA4">
        <w:rPr>
          <w:rFonts w:eastAsia="Times New Roman" w:cs="Times New Roman"/>
          <w:color w:val="000000"/>
          <w:spacing w:val="3"/>
          <w:szCs w:val="20"/>
          <w:lang w:eastAsia="es-ES"/>
        </w:rPr>
        <w:t xml:space="preserve">Además de científicos, astrónomos, físicos y matemáticos, también eran teólogos. Newton escribiría: </w:t>
      </w:r>
      <w:r w:rsidRPr="008E2AA4">
        <w:rPr>
          <w:rFonts w:eastAsia="Times New Roman" w:cs="Times New Roman"/>
          <w:i/>
          <w:iCs/>
          <w:color w:val="000000"/>
          <w:spacing w:val="3"/>
          <w:szCs w:val="20"/>
          <w:lang w:eastAsia="es-ES"/>
        </w:rPr>
        <w:t>“El Señor Dios ha distribuido a todas las naciones bajo el cielo, el sol, la luna y las estrellas”.</w:t>
      </w:r>
      <w:r w:rsidRPr="008E2AA4">
        <w:rPr>
          <w:rFonts w:eastAsia="Times New Roman" w:cs="Times New Roman"/>
          <w:color w:val="000000"/>
          <w:spacing w:val="3"/>
          <w:szCs w:val="20"/>
          <w:lang w:eastAsia="es-ES"/>
        </w:rPr>
        <w:t xml:space="preserve"> Newton revelaría su creencia en un Dios que iba a ser venerado por razón de su dominio. Además de traducir la Biblia judía, vincularía la Ciencia y la Fe como clave para conocer el origen del Universo. Sus manuscritos secretos fueron escritos en latín </w:t>
      </w:r>
      <w:r w:rsidRPr="008E2AA4">
        <w:rPr>
          <w:rFonts w:eastAsia="Times New Roman" w:cs="Times New Roman"/>
          <w:color w:val="000000"/>
          <w:spacing w:val="3"/>
          <w:szCs w:val="20"/>
          <w:lang w:eastAsia="es-ES"/>
        </w:rPr>
        <w:lastRenderedPageBreak/>
        <w:t xml:space="preserve">y firmados con la frase </w:t>
      </w:r>
      <w:r w:rsidRPr="008E2AA4">
        <w:rPr>
          <w:rFonts w:eastAsia="Times New Roman" w:cs="Times New Roman"/>
          <w:i/>
          <w:iCs/>
          <w:color w:val="000000"/>
          <w:spacing w:val="3"/>
          <w:szCs w:val="20"/>
          <w:lang w:eastAsia="es-ES"/>
        </w:rPr>
        <w:t xml:space="preserve">“Jehová sanctus </w:t>
      </w:r>
      <w:proofErr w:type="spellStart"/>
      <w:r w:rsidRPr="008E2AA4">
        <w:rPr>
          <w:rFonts w:eastAsia="Times New Roman" w:cs="Times New Roman"/>
          <w:i/>
          <w:iCs/>
          <w:color w:val="000000"/>
          <w:spacing w:val="3"/>
          <w:szCs w:val="20"/>
          <w:lang w:eastAsia="es-ES"/>
        </w:rPr>
        <w:t>unus</w:t>
      </w:r>
      <w:proofErr w:type="spellEnd"/>
      <w:r w:rsidRPr="008E2AA4">
        <w:rPr>
          <w:rFonts w:eastAsia="Times New Roman" w:cs="Times New Roman"/>
          <w:i/>
          <w:iCs/>
          <w:color w:val="000000"/>
          <w:spacing w:val="3"/>
          <w:szCs w:val="20"/>
          <w:lang w:eastAsia="es-ES"/>
        </w:rPr>
        <w:t>”</w:t>
      </w:r>
      <w:r w:rsidRPr="008E2AA4">
        <w:rPr>
          <w:rFonts w:eastAsia="Times New Roman" w:cs="Times New Roman"/>
          <w:color w:val="000000"/>
          <w:spacing w:val="3"/>
          <w:szCs w:val="20"/>
          <w:lang w:eastAsia="es-ES"/>
        </w:rPr>
        <w:t xml:space="preserve"> (Jehová Dios único). Newton en el año 1690 escribe un tratado sobre el origen de la Religión y su corrupción, el </w:t>
      </w:r>
      <w:r w:rsidRPr="008E2AA4">
        <w:rPr>
          <w:rFonts w:eastAsia="Times New Roman" w:cs="Times New Roman"/>
          <w:i/>
          <w:iCs/>
          <w:color w:val="000000"/>
          <w:spacing w:val="3"/>
          <w:szCs w:val="20"/>
          <w:lang w:eastAsia="es-ES"/>
        </w:rPr>
        <w:t>“</w:t>
      </w:r>
      <w:proofErr w:type="spellStart"/>
      <w:r w:rsidRPr="008E2AA4">
        <w:rPr>
          <w:rFonts w:eastAsia="Times New Roman" w:cs="Times New Roman"/>
          <w:i/>
          <w:iCs/>
          <w:color w:val="000000"/>
          <w:spacing w:val="3"/>
          <w:szCs w:val="20"/>
          <w:lang w:eastAsia="es-ES"/>
        </w:rPr>
        <w:t>Theologiae</w:t>
      </w:r>
      <w:proofErr w:type="spellEnd"/>
      <w:r w:rsidRPr="008E2AA4">
        <w:rPr>
          <w:rFonts w:eastAsia="Times New Roman" w:cs="Times New Roman"/>
          <w:i/>
          <w:iCs/>
          <w:color w:val="000000"/>
          <w:spacing w:val="3"/>
          <w:szCs w:val="20"/>
          <w:lang w:eastAsia="es-ES"/>
        </w:rPr>
        <w:t xml:space="preserve"> </w:t>
      </w:r>
      <w:proofErr w:type="spellStart"/>
      <w:r w:rsidRPr="008E2AA4">
        <w:rPr>
          <w:rFonts w:eastAsia="Times New Roman" w:cs="Times New Roman"/>
          <w:i/>
          <w:iCs/>
          <w:color w:val="000000"/>
          <w:spacing w:val="3"/>
          <w:szCs w:val="20"/>
          <w:lang w:eastAsia="es-ES"/>
        </w:rPr>
        <w:t>Gentilis</w:t>
      </w:r>
      <w:proofErr w:type="spellEnd"/>
      <w:r w:rsidRPr="008E2AA4">
        <w:rPr>
          <w:rFonts w:eastAsia="Times New Roman" w:cs="Times New Roman"/>
          <w:i/>
          <w:iCs/>
          <w:color w:val="000000"/>
          <w:spacing w:val="3"/>
          <w:szCs w:val="20"/>
          <w:lang w:eastAsia="es-ES"/>
        </w:rPr>
        <w:t xml:space="preserve"> </w:t>
      </w:r>
      <w:proofErr w:type="spellStart"/>
      <w:r w:rsidRPr="008E2AA4">
        <w:rPr>
          <w:rFonts w:eastAsia="Times New Roman" w:cs="Times New Roman"/>
          <w:i/>
          <w:iCs/>
          <w:color w:val="000000"/>
          <w:spacing w:val="3"/>
          <w:szCs w:val="20"/>
          <w:lang w:eastAsia="es-ES"/>
        </w:rPr>
        <w:t>Origenes</w:t>
      </w:r>
      <w:proofErr w:type="spellEnd"/>
      <w:r w:rsidRPr="008E2AA4">
        <w:rPr>
          <w:rFonts w:eastAsia="Times New Roman" w:cs="Times New Roman"/>
          <w:i/>
          <w:iCs/>
          <w:color w:val="000000"/>
          <w:spacing w:val="3"/>
          <w:szCs w:val="20"/>
          <w:lang w:eastAsia="es-ES"/>
        </w:rPr>
        <w:t xml:space="preserve"> </w:t>
      </w:r>
      <w:proofErr w:type="spellStart"/>
      <w:r w:rsidRPr="008E2AA4">
        <w:rPr>
          <w:rFonts w:eastAsia="Times New Roman" w:cs="Times New Roman"/>
          <w:i/>
          <w:iCs/>
          <w:color w:val="000000"/>
          <w:spacing w:val="3"/>
          <w:szCs w:val="20"/>
          <w:lang w:eastAsia="es-ES"/>
        </w:rPr>
        <w:t>Philosophiae</w:t>
      </w:r>
      <w:proofErr w:type="spellEnd"/>
      <w:r w:rsidRPr="008E2AA4">
        <w:rPr>
          <w:rFonts w:eastAsia="Times New Roman" w:cs="Times New Roman"/>
          <w:i/>
          <w:iCs/>
          <w:color w:val="000000"/>
          <w:spacing w:val="3"/>
          <w:szCs w:val="20"/>
          <w:lang w:eastAsia="es-ES"/>
        </w:rPr>
        <w:t>”</w:t>
      </w:r>
      <w:r w:rsidRPr="008E2AA4">
        <w:rPr>
          <w:rFonts w:eastAsia="Times New Roman" w:cs="Times New Roman"/>
          <w:color w:val="000000"/>
          <w:spacing w:val="3"/>
          <w:szCs w:val="20"/>
          <w:lang w:eastAsia="es-ES"/>
        </w:rPr>
        <w:t xml:space="preserve"> (1684-1690), </w:t>
      </w:r>
      <w:proofErr w:type="spellStart"/>
      <w:r w:rsidRPr="008E2AA4">
        <w:rPr>
          <w:rFonts w:eastAsia="Times New Roman" w:cs="Times New Roman"/>
          <w:color w:val="000000"/>
          <w:spacing w:val="3"/>
          <w:szCs w:val="20"/>
          <w:lang w:eastAsia="es-ES"/>
        </w:rPr>
        <w:t>tambien</w:t>
      </w:r>
      <w:proofErr w:type="spellEnd"/>
      <w:r w:rsidRPr="008E2AA4">
        <w:rPr>
          <w:rFonts w:eastAsia="Times New Roman" w:cs="Times New Roman"/>
          <w:color w:val="000000"/>
          <w:spacing w:val="3"/>
          <w:szCs w:val="20"/>
          <w:lang w:eastAsia="es-ES"/>
        </w:rPr>
        <w:t xml:space="preserve"> escribió sobre </w:t>
      </w:r>
      <w:proofErr w:type="spellStart"/>
      <w:r w:rsidRPr="008E2AA4">
        <w:rPr>
          <w:rFonts w:eastAsia="Times New Roman" w:cs="Times New Roman"/>
          <w:color w:val="000000"/>
          <w:spacing w:val="3"/>
          <w:szCs w:val="20"/>
          <w:lang w:eastAsia="es-ES"/>
        </w:rPr>
        <w:t>Heródoto</w:t>
      </w:r>
      <w:proofErr w:type="spellEnd"/>
      <w:r w:rsidRPr="008E2AA4">
        <w:rPr>
          <w:rFonts w:eastAsia="Times New Roman" w:cs="Times New Roman"/>
          <w:color w:val="000000"/>
          <w:spacing w:val="3"/>
          <w:szCs w:val="20"/>
          <w:lang w:eastAsia="es-ES"/>
        </w:rPr>
        <w:t xml:space="preserve">, </w:t>
      </w:r>
      <w:proofErr w:type="spellStart"/>
      <w:r w:rsidRPr="008E2AA4">
        <w:rPr>
          <w:rFonts w:eastAsia="Times New Roman" w:cs="Times New Roman"/>
          <w:color w:val="000000"/>
          <w:spacing w:val="3"/>
          <w:szCs w:val="20"/>
          <w:lang w:eastAsia="es-ES"/>
        </w:rPr>
        <w:t>Hyperion</w:t>
      </w:r>
      <w:proofErr w:type="spellEnd"/>
      <w:r w:rsidRPr="008E2AA4">
        <w:rPr>
          <w:rFonts w:eastAsia="Times New Roman" w:cs="Times New Roman"/>
          <w:color w:val="000000"/>
          <w:spacing w:val="3"/>
          <w:szCs w:val="20"/>
          <w:lang w:eastAsia="es-ES"/>
        </w:rPr>
        <w:t xml:space="preserve"> o los Argonautas. El famoso economista John </w:t>
      </w:r>
      <w:proofErr w:type="spellStart"/>
      <w:r w:rsidRPr="008E2AA4">
        <w:rPr>
          <w:rFonts w:eastAsia="Times New Roman" w:cs="Times New Roman"/>
          <w:color w:val="000000"/>
          <w:spacing w:val="3"/>
          <w:szCs w:val="20"/>
          <w:lang w:eastAsia="es-ES"/>
        </w:rPr>
        <w:t>Maynard</w:t>
      </w:r>
      <w:proofErr w:type="spellEnd"/>
      <w:r w:rsidRPr="008E2AA4">
        <w:rPr>
          <w:rFonts w:eastAsia="Times New Roman" w:cs="Times New Roman"/>
          <w:color w:val="000000"/>
          <w:spacing w:val="3"/>
          <w:szCs w:val="20"/>
          <w:lang w:eastAsia="es-ES"/>
        </w:rPr>
        <w:t xml:space="preserve"> </w:t>
      </w:r>
      <w:proofErr w:type="spellStart"/>
      <w:r w:rsidRPr="008E2AA4">
        <w:rPr>
          <w:rFonts w:eastAsia="Times New Roman" w:cs="Times New Roman"/>
          <w:color w:val="000000"/>
          <w:spacing w:val="3"/>
          <w:szCs w:val="20"/>
          <w:lang w:eastAsia="es-ES"/>
        </w:rPr>
        <w:t>Keynes</w:t>
      </w:r>
      <w:proofErr w:type="spellEnd"/>
      <w:r w:rsidRPr="008E2AA4">
        <w:rPr>
          <w:rFonts w:eastAsia="Times New Roman" w:cs="Times New Roman"/>
          <w:color w:val="000000"/>
          <w:spacing w:val="3"/>
          <w:szCs w:val="20"/>
          <w:lang w:eastAsia="es-ES"/>
        </w:rPr>
        <w:t xml:space="preserve"> dijo que Newton era un mago.</w:t>
      </w:r>
    </w:p>
    <w:p w:rsidR="008E2AA4" w:rsidRPr="008E2AA4" w:rsidRDefault="008E2AA4" w:rsidP="00133447">
      <w:pPr>
        <w:shd w:val="clear" w:color="auto" w:fill="FCFCFC"/>
        <w:jc w:val="both"/>
        <w:rPr>
          <w:rFonts w:eastAsia="Times New Roman" w:cs="Times New Roman"/>
          <w:color w:val="000000"/>
          <w:spacing w:val="3"/>
          <w:szCs w:val="20"/>
          <w:lang w:eastAsia="es-ES"/>
        </w:rPr>
      </w:pPr>
      <w:r w:rsidRPr="008E2AA4">
        <w:rPr>
          <w:rFonts w:eastAsia="Times New Roman" w:cs="Times New Roman"/>
          <w:color w:val="000000"/>
          <w:spacing w:val="3"/>
          <w:szCs w:val="20"/>
          <w:lang w:eastAsia="es-ES"/>
        </w:rPr>
        <w:t xml:space="preserve">En Astronomía, </w:t>
      </w:r>
      <w:proofErr w:type="spellStart"/>
      <w:r w:rsidRPr="008E2AA4">
        <w:rPr>
          <w:rFonts w:eastAsia="Times New Roman" w:cs="Times New Roman"/>
          <w:color w:val="000000"/>
          <w:spacing w:val="3"/>
          <w:szCs w:val="20"/>
          <w:lang w:eastAsia="es-ES"/>
        </w:rPr>
        <w:t>Hyperion</w:t>
      </w:r>
      <w:proofErr w:type="spellEnd"/>
      <w:r w:rsidRPr="008E2AA4">
        <w:rPr>
          <w:rFonts w:eastAsia="Times New Roman" w:cs="Times New Roman"/>
          <w:color w:val="000000"/>
          <w:spacing w:val="3"/>
          <w:szCs w:val="20"/>
          <w:lang w:eastAsia="es-ES"/>
        </w:rPr>
        <w:t xml:space="preserve"> es una luna menor de Saturno. Y los Argonautas un episodio de la Mitología griega. La expedición en busca del Vellocino de Oro. Newton había leído a Plutarco, Pitágoras, Homero, Virgilio, </w:t>
      </w:r>
      <w:proofErr w:type="spellStart"/>
      <w:r w:rsidRPr="008E2AA4">
        <w:rPr>
          <w:rFonts w:eastAsia="Times New Roman" w:cs="Times New Roman"/>
          <w:color w:val="000000"/>
          <w:spacing w:val="3"/>
          <w:szCs w:val="20"/>
          <w:lang w:eastAsia="es-ES"/>
        </w:rPr>
        <w:t>FlavioJosefo</w:t>
      </w:r>
      <w:proofErr w:type="spellEnd"/>
      <w:r w:rsidRPr="008E2AA4">
        <w:rPr>
          <w:rFonts w:eastAsia="Times New Roman" w:cs="Times New Roman"/>
          <w:color w:val="000000"/>
          <w:spacing w:val="3"/>
          <w:szCs w:val="20"/>
          <w:lang w:eastAsia="es-ES"/>
        </w:rPr>
        <w:t xml:space="preserve"> y “La Filosofía Natural” de Descartes en la Universidad de Cambridge. Sus famosos cubos influyeron en pintores como Dalí, </w:t>
      </w:r>
      <w:proofErr w:type="spellStart"/>
      <w:r w:rsidRPr="008E2AA4">
        <w:rPr>
          <w:rFonts w:eastAsia="Times New Roman" w:cs="Times New Roman"/>
          <w:color w:val="000000"/>
          <w:spacing w:val="3"/>
          <w:szCs w:val="20"/>
          <w:lang w:eastAsia="es-ES"/>
        </w:rPr>
        <w:t>Durero</w:t>
      </w:r>
      <w:proofErr w:type="spellEnd"/>
      <w:r w:rsidRPr="008E2AA4">
        <w:rPr>
          <w:rFonts w:eastAsia="Times New Roman" w:cs="Times New Roman"/>
          <w:color w:val="000000"/>
          <w:spacing w:val="3"/>
          <w:szCs w:val="20"/>
          <w:lang w:eastAsia="es-ES"/>
        </w:rPr>
        <w:t xml:space="preserve">, Picasso o </w:t>
      </w:r>
      <w:proofErr w:type="spellStart"/>
      <w:r w:rsidRPr="008E2AA4">
        <w:rPr>
          <w:rFonts w:eastAsia="Times New Roman" w:cs="Times New Roman"/>
          <w:color w:val="000000"/>
          <w:spacing w:val="3"/>
          <w:szCs w:val="20"/>
          <w:lang w:eastAsia="es-ES"/>
        </w:rPr>
        <w:t>Matisse</w:t>
      </w:r>
      <w:proofErr w:type="spellEnd"/>
      <w:r w:rsidRPr="008E2AA4">
        <w:rPr>
          <w:rFonts w:eastAsia="Times New Roman" w:cs="Times New Roman"/>
          <w:color w:val="000000"/>
          <w:spacing w:val="3"/>
          <w:szCs w:val="20"/>
          <w:lang w:eastAsia="es-ES"/>
        </w:rPr>
        <w:t>. Exquisita mezcla entre la Ciencia y el Arte.</w:t>
      </w:r>
    </w:p>
    <w:p w:rsidR="008E2AA4" w:rsidRPr="008E2AA4" w:rsidRDefault="008E2AA4" w:rsidP="00133447">
      <w:pPr>
        <w:shd w:val="clear" w:color="auto" w:fill="FCFCFC"/>
        <w:jc w:val="both"/>
        <w:rPr>
          <w:rFonts w:eastAsia="Times New Roman" w:cs="Times New Roman"/>
          <w:color w:val="000000"/>
          <w:spacing w:val="3"/>
          <w:szCs w:val="20"/>
          <w:lang w:eastAsia="es-ES"/>
        </w:rPr>
      </w:pPr>
      <w:r w:rsidRPr="008E2AA4">
        <w:rPr>
          <w:rFonts w:eastAsia="Times New Roman" w:cs="Times New Roman"/>
          <w:color w:val="000000"/>
          <w:spacing w:val="3"/>
          <w:szCs w:val="20"/>
          <w:lang w:eastAsia="es-ES"/>
        </w:rPr>
        <w:t xml:space="preserve">Los llamados escritos secretos de Newton están referidos a la búsqueda de la Piedra Filosofal, un camino dificultoso que era preciso superar para alcanzar la iluminación. Relacionados con la magia y el número siete. La Alquimia y la Astrología en cohesión buscaban el conocimiento de lo oculto, el origen del mundo. ¿Podríamos relacionar la estética y la belleza con la perfección que nos lleva a la verdad? Aristóteles así lo creía. El importante “Manuscrito Alquímico” de Newton que se creía perdido desde el año 1936 fue descubierto en un trastero por la Royal </w:t>
      </w:r>
      <w:proofErr w:type="spellStart"/>
      <w:r w:rsidRPr="008E2AA4">
        <w:rPr>
          <w:rFonts w:eastAsia="Times New Roman" w:cs="Times New Roman"/>
          <w:color w:val="000000"/>
          <w:spacing w:val="3"/>
          <w:szCs w:val="20"/>
          <w:lang w:eastAsia="es-ES"/>
        </w:rPr>
        <w:t>Society</w:t>
      </w:r>
      <w:proofErr w:type="spellEnd"/>
      <w:r w:rsidRPr="008E2AA4">
        <w:rPr>
          <w:rFonts w:eastAsia="Times New Roman" w:cs="Times New Roman"/>
          <w:color w:val="000000"/>
          <w:spacing w:val="3"/>
          <w:szCs w:val="20"/>
          <w:lang w:eastAsia="es-ES"/>
        </w:rPr>
        <w:t xml:space="preserve"> of London y publicado en el año 2006.</w:t>
      </w:r>
    </w:p>
    <w:p w:rsidR="008E2AA4" w:rsidRPr="008E2AA4" w:rsidRDefault="008E2AA4" w:rsidP="00133447">
      <w:pPr>
        <w:shd w:val="clear" w:color="auto" w:fill="FCFCFC"/>
        <w:jc w:val="both"/>
        <w:rPr>
          <w:rFonts w:eastAsia="Times New Roman" w:cs="Times New Roman"/>
          <w:color w:val="000000"/>
          <w:spacing w:val="3"/>
          <w:szCs w:val="20"/>
          <w:lang w:eastAsia="es-ES"/>
        </w:rPr>
      </w:pPr>
      <w:r w:rsidRPr="008E2AA4">
        <w:rPr>
          <w:rFonts w:eastAsia="Times New Roman" w:cs="Times New Roman"/>
          <w:color w:val="000000"/>
          <w:spacing w:val="3"/>
          <w:szCs w:val="20"/>
          <w:lang w:eastAsia="es-ES"/>
        </w:rPr>
        <w:t xml:space="preserve">El pintor del Renacimiento alemán y figura relevante del cubismo </w:t>
      </w:r>
      <w:proofErr w:type="spellStart"/>
      <w:r w:rsidRPr="008E2AA4">
        <w:rPr>
          <w:rFonts w:eastAsia="Times New Roman" w:cs="Times New Roman"/>
          <w:color w:val="000000"/>
          <w:spacing w:val="3"/>
          <w:szCs w:val="20"/>
          <w:lang w:eastAsia="es-ES"/>
        </w:rPr>
        <w:t>Albrecht</w:t>
      </w:r>
      <w:proofErr w:type="spellEnd"/>
      <w:r w:rsidRPr="008E2AA4">
        <w:rPr>
          <w:rFonts w:eastAsia="Times New Roman" w:cs="Times New Roman"/>
          <w:color w:val="000000"/>
          <w:spacing w:val="3"/>
          <w:szCs w:val="20"/>
          <w:lang w:eastAsia="es-ES"/>
        </w:rPr>
        <w:t xml:space="preserve"> </w:t>
      </w:r>
      <w:proofErr w:type="spellStart"/>
      <w:r w:rsidRPr="008E2AA4">
        <w:rPr>
          <w:rFonts w:eastAsia="Times New Roman" w:cs="Times New Roman"/>
          <w:color w:val="000000"/>
          <w:spacing w:val="3"/>
          <w:szCs w:val="20"/>
          <w:lang w:eastAsia="es-ES"/>
        </w:rPr>
        <w:t>Durero</w:t>
      </w:r>
      <w:proofErr w:type="spellEnd"/>
      <w:r w:rsidRPr="008E2AA4">
        <w:rPr>
          <w:rFonts w:eastAsia="Times New Roman" w:cs="Times New Roman"/>
          <w:color w:val="000000"/>
          <w:spacing w:val="3"/>
          <w:szCs w:val="20"/>
          <w:lang w:eastAsia="es-ES"/>
        </w:rPr>
        <w:t xml:space="preserve"> (1471-1528) en su </w:t>
      </w:r>
      <w:r w:rsidRPr="008E2AA4">
        <w:rPr>
          <w:rFonts w:eastAsia="Times New Roman" w:cs="Times New Roman"/>
          <w:i/>
          <w:iCs/>
          <w:color w:val="000000"/>
          <w:spacing w:val="3"/>
          <w:szCs w:val="20"/>
          <w:lang w:eastAsia="es-ES"/>
        </w:rPr>
        <w:t>“Melancolía” (1514),</w:t>
      </w:r>
      <w:r w:rsidRPr="008E2AA4">
        <w:rPr>
          <w:rFonts w:eastAsia="Times New Roman" w:cs="Times New Roman"/>
          <w:color w:val="000000"/>
          <w:spacing w:val="3"/>
          <w:szCs w:val="20"/>
          <w:lang w:eastAsia="es-ES"/>
        </w:rPr>
        <w:t xml:space="preserve"> grabó el cuadrado mágico en esta importante obra con símbolos que aparecían en los tratados antiguos de Alquimia. El reloj de arena, la balanza y la campana significan el paso de la vida. Saturno es la encarnación del tiempo y representa el plomo y el sol es el oro. De ahí que los alquimistas desearan obtener oro y parar el paso del tiempo para llegar a la inmortalidad. Justo debajo de la campana se encuentra el cuadrado mágico del autor, que además de pintor fue profesor de matemáticas en la Universidad de Varsovia. En este grabado están representados los cuatro elementos básicos que componen la materia: Aire, tierra, agua y fuego. </w:t>
      </w:r>
      <w:proofErr w:type="spellStart"/>
      <w:r w:rsidRPr="008E2AA4">
        <w:rPr>
          <w:rFonts w:eastAsia="Times New Roman" w:cs="Times New Roman"/>
          <w:color w:val="000000"/>
          <w:spacing w:val="3"/>
          <w:szCs w:val="20"/>
          <w:lang w:eastAsia="es-ES"/>
        </w:rPr>
        <w:t>Durero</w:t>
      </w:r>
      <w:proofErr w:type="spellEnd"/>
      <w:r w:rsidRPr="008E2AA4">
        <w:rPr>
          <w:rFonts w:eastAsia="Times New Roman" w:cs="Times New Roman"/>
          <w:color w:val="000000"/>
          <w:spacing w:val="3"/>
          <w:szCs w:val="20"/>
          <w:lang w:eastAsia="es-ES"/>
        </w:rPr>
        <w:t xml:space="preserve"> nos deja un mensaje oculto mostrando el camino hacia la perfección interior. </w:t>
      </w:r>
    </w:p>
    <w:p w:rsidR="008E2AA4" w:rsidRPr="008E2AA4" w:rsidRDefault="008E2AA4" w:rsidP="00133447">
      <w:pPr>
        <w:shd w:val="clear" w:color="auto" w:fill="FCFCFC"/>
        <w:jc w:val="both"/>
        <w:rPr>
          <w:rFonts w:eastAsia="Times New Roman" w:cs="Times New Roman"/>
          <w:color w:val="000000"/>
          <w:spacing w:val="3"/>
          <w:szCs w:val="20"/>
          <w:lang w:eastAsia="es-ES"/>
        </w:rPr>
      </w:pPr>
      <w:r w:rsidRPr="008E2AA4">
        <w:rPr>
          <w:rFonts w:eastAsia="Times New Roman" w:cs="Times New Roman"/>
          <w:color w:val="000000"/>
          <w:spacing w:val="3"/>
          <w:szCs w:val="20"/>
          <w:lang w:eastAsia="es-ES"/>
        </w:rPr>
        <w:t xml:space="preserve">Newton también escribió acerca de Atlantis en su </w:t>
      </w:r>
      <w:r w:rsidRPr="008E2AA4">
        <w:rPr>
          <w:rFonts w:eastAsia="Times New Roman" w:cs="Times New Roman"/>
          <w:i/>
          <w:iCs/>
          <w:color w:val="000000"/>
          <w:spacing w:val="3"/>
          <w:szCs w:val="20"/>
          <w:lang w:eastAsia="es-ES"/>
        </w:rPr>
        <w:t xml:space="preserve">"Cronología de los Reinos Antiguos". </w:t>
      </w:r>
      <w:r w:rsidRPr="008E2AA4">
        <w:rPr>
          <w:rFonts w:eastAsia="Times New Roman" w:cs="Times New Roman"/>
          <w:color w:val="000000"/>
          <w:spacing w:val="3"/>
          <w:szCs w:val="20"/>
          <w:lang w:eastAsia="es-ES"/>
        </w:rPr>
        <w:t>Ocultó estas obras para evitar críticas. Era arriano creía en la inmanencia de Dios y negaba el Misterio de la Santísima Trinidad. Newton calculó el fin del mundo como cambio evolutivo y no de extinción humana hacia el año 2060 estudiando las medidas del Templo de Salomón en Jerusalén. El arrianismo era una herejía cristiana. Por eso los escondió y cuando murió y encontró su familia, estos documentos fueron considerados no aptos para publicar de ahí que fueran subastados en Londres. Lo que Newton pretendió fue describir el significado teológico secreto en sus tratados alquímicos, pensando que era una revelación de Dios a las personas escogidas entre las que se encontraba. Newton había escrito  la Biblia de la Ciencia.</w:t>
      </w:r>
    </w:p>
    <w:p w:rsidR="008E2AA4" w:rsidRDefault="008E2AA4" w:rsidP="00133447">
      <w:pPr>
        <w:shd w:val="clear" w:color="auto" w:fill="FCFCFC"/>
        <w:jc w:val="both"/>
        <w:rPr>
          <w:rFonts w:eastAsia="Times New Roman" w:cs="Times New Roman"/>
          <w:b/>
          <w:bCs/>
          <w:color w:val="000000"/>
          <w:spacing w:val="3"/>
          <w:szCs w:val="20"/>
          <w:lang w:eastAsia="es-ES"/>
        </w:rPr>
      </w:pPr>
    </w:p>
    <w:p w:rsidR="008E2AA4" w:rsidRPr="008E2AA4" w:rsidRDefault="008E2AA4" w:rsidP="00133447">
      <w:pPr>
        <w:shd w:val="clear" w:color="auto" w:fill="FCFCFC"/>
        <w:jc w:val="both"/>
        <w:rPr>
          <w:rFonts w:eastAsia="Times New Roman" w:cs="Times New Roman"/>
          <w:color w:val="000000"/>
          <w:spacing w:val="3"/>
          <w:szCs w:val="20"/>
          <w:lang w:eastAsia="es-ES"/>
        </w:rPr>
      </w:pPr>
      <w:r w:rsidRPr="008E2AA4">
        <w:rPr>
          <w:rFonts w:eastAsia="Times New Roman" w:cs="Times New Roman"/>
          <w:b/>
          <w:bCs/>
          <w:color w:val="000000"/>
          <w:spacing w:val="3"/>
          <w:szCs w:val="20"/>
          <w:lang w:eastAsia="es-ES"/>
        </w:rPr>
        <w:t>Fuentes consultadas:</w:t>
      </w:r>
    </w:p>
    <w:p w:rsidR="008E2AA4" w:rsidRPr="008E2AA4" w:rsidRDefault="008E2AA4" w:rsidP="00133447">
      <w:pPr>
        <w:numPr>
          <w:ilvl w:val="0"/>
          <w:numId w:val="1"/>
        </w:numPr>
        <w:shd w:val="clear" w:color="auto" w:fill="FCFCFC"/>
        <w:ind w:left="465"/>
        <w:jc w:val="both"/>
        <w:rPr>
          <w:rFonts w:eastAsia="Times New Roman" w:cs="Times New Roman"/>
          <w:color w:val="000000"/>
          <w:spacing w:val="3"/>
          <w:szCs w:val="20"/>
          <w:lang w:eastAsia="es-ES"/>
        </w:rPr>
      </w:pPr>
      <w:r w:rsidRPr="008E2AA4">
        <w:rPr>
          <w:rFonts w:eastAsia="Times New Roman" w:cs="Times New Roman"/>
          <w:color w:val="000000"/>
          <w:spacing w:val="3"/>
          <w:szCs w:val="20"/>
          <w:lang w:eastAsia="es-ES"/>
        </w:rPr>
        <w:t xml:space="preserve">Walter Scott. </w:t>
      </w:r>
      <w:r w:rsidRPr="008E2AA4">
        <w:rPr>
          <w:rFonts w:eastAsia="Times New Roman" w:cs="Times New Roman"/>
          <w:i/>
          <w:iCs/>
          <w:color w:val="000000"/>
          <w:spacing w:val="3"/>
          <w:szCs w:val="20"/>
          <w:lang w:eastAsia="es-ES"/>
        </w:rPr>
        <w:t>“El Anticuario”-</w:t>
      </w:r>
      <w:r w:rsidRPr="008E2AA4">
        <w:rPr>
          <w:rFonts w:eastAsia="Times New Roman" w:cs="Times New Roman"/>
          <w:color w:val="000000"/>
          <w:spacing w:val="3"/>
          <w:szCs w:val="20"/>
          <w:lang w:eastAsia="es-ES"/>
        </w:rPr>
        <w:t xml:space="preserve"> Pág.10</w:t>
      </w:r>
    </w:p>
    <w:p w:rsidR="008E2AA4" w:rsidRPr="008E2AA4" w:rsidRDefault="008E2AA4" w:rsidP="00133447">
      <w:pPr>
        <w:numPr>
          <w:ilvl w:val="0"/>
          <w:numId w:val="1"/>
        </w:numPr>
        <w:shd w:val="clear" w:color="auto" w:fill="FCFCFC"/>
        <w:ind w:left="465"/>
        <w:jc w:val="both"/>
        <w:rPr>
          <w:rFonts w:eastAsia="Times New Roman" w:cs="Times New Roman"/>
          <w:color w:val="000000"/>
          <w:spacing w:val="3"/>
          <w:szCs w:val="20"/>
          <w:lang w:eastAsia="es-ES"/>
        </w:rPr>
      </w:pPr>
      <w:r w:rsidRPr="008E2AA4">
        <w:rPr>
          <w:rFonts w:eastAsia="Times New Roman" w:cs="Times New Roman"/>
          <w:color w:val="000000"/>
          <w:spacing w:val="3"/>
          <w:szCs w:val="20"/>
          <w:lang w:eastAsia="es-ES"/>
        </w:rPr>
        <w:t>Isaac Newton.</w:t>
      </w:r>
      <w:r w:rsidRPr="008E2AA4">
        <w:rPr>
          <w:rFonts w:eastAsia="Times New Roman" w:cs="Times New Roman"/>
          <w:i/>
          <w:iCs/>
          <w:color w:val="000000"/>
          <w:spacing w:val="3"/>
          <w:szCs w:val="20"/>
          <w:lang w:eastAsia="es-ES"/>
        </w:rPr>
        <w:t xml:space="preserve"> “</w:t>
      </w:r>
      <w:proofErr w:type="spellStart"/>
      <w:r w:rsidRPr="008E2AA4">
        <w:rPr>
          <w:rFonts w:eastAsia="Times New Roman" w:cs="Times New Roman"/>
          <w:i/>
          <w:iCs/>
          <w:color w:val="000000"/>
          <w:spacing w:val="3"/>
          <w:szCs w:val="20"/>
          <w:lang w:eastAsia="es-ES"/>
        </w:rPr>
        <w:t>Philosophiae</w:t>
      </w:r>
      <w:proofErr w:type="spellEnd"/>
      <w:r w:rsidRPr="008E2AA4">
        <w:rPr>
          <w:rFonts w:eastAsia="Times New Roman" w:cs="Times New Roman"/>
          <w:i/>
          <w:iCs/>
          <w:color w:val="000000"/>
          <w:spacing w:val="3"/>
          <w:szCs w:val="20"/>
          <w:lang w:eastAsia="es-ES"/>
        </w:rPr>
        <w:t xml:space="preserve"> </w:t>
      </w:r>
      <w:proofErr w:type="spellStart"/>
      <w:r w:rsidRPr="008E2AA4">
        <w:rPr>
          <w:rFonts w:eastAsia="Times New Roman" w:cs="Times New Roman"/>
          <w:i/>
          <w:iCs/>
          <w:color w:val="000000"/>
          <w:spacing w:val="3"/>
          <w:szCs w:val="20"/>
          <w:lang w:eastAsia="es-ES"/>
        </w:rPr>
        <w:t>Naturalis</w:t>
      </w:r>
      <w:proofErr w:type="spellEnd"/>
      <w:r w:rsidRPr="008E2AA4">
        <w:rPr>
          <w:rFonts w:eastAsia="Times New Roman" w:cs="Times New Roman"/>
          <w:i/>
          <w:iCs/>
          <w:color w:val="000000"/>
          <w:spacing w:val="3"/>
          <w:szCs w:val="20"/>
          <w:lang w:eastAsia="es-ES"/>
        </w:rPr>
        <w:t xml:space="preserve">. Principia </w:t>
      </w:r>
      <w:proofErr w:type="spellStart"/>
      <w:r w:rsidRPr="008E2AA4">
        <w:rPr>
          <w:rFonts w:eastAsia="Times New Roman" w:cs="Times New Roman"/>
          <w:i/>
          <w:iCs/>
          <w:color w:val="000000"/>
          <w:spacing w:val="3"/>
          <w:szCs w:val="20"/>
          <w:lang w:eastAsia="es-ES"/>
        </w:rPr>
        <w:t>Mathematica</w:t>
      </w:r>
      <w:proofErr w:type="spellEnd"/>
      <w:r w:rsidRPr="008E2AA4">
        <w:rPr>
          <w:rFonts w:eastAsia="Times New Roman" w:cs="Times New Roman"/>
          <w:i/>
          <w:iCs/>
          <w:color w:val="000000"/>
          <w:spacing w:val="3"/>
          <w:szCs w:val="20"/>
          <w:lang w:eastAsia="es-ES"/>
        </w:rPr>
        <w:t xml:space="preserve">”. </w:t>
      </w:r>
      <w:r w:rsidRPr="008E2AA4">
        <w:rPr>
          <w:rFonts w:eastAsia="Times New Roman" w:cs="Times New Roman"/>
          <w:color w:val="000000"/>
          <w:spacing w:val="3"/>
          <w:szCs w:val="20"/>
          <w:lang w:eastAsia="es-ES"/>
        </w:rPr>
        <w:t xml:space="preserve">London 1687. Library of </w:t>
      </w:r>
      <w:proofErr w:type="spellStart"/>
      <w:r w:rsidRPr="008E2AA4">
        <w:rPr>
          <w:rFonts w:eastAsia="Times New Roman" w:cs="Times New Roman"/>
          <w:color w:val="000000"/>
          <w:spacing w:val="3"/>
          <w:szCs w:val="20"/>
          <w:lang w:eastAsia="es-ES"/>
        </w:rPr>
        <w:t>the</w:t>
      </w:r>
      <w:proofErr w:type="spellEnd"/>
      <w:r w:rsidRPr="008E2AA4">
        <w:rPr>
          <w:rFonts w:eastAsia="Times New Roman" w:cs="Times New Roman"/>
          <w:color w:val="000000"/>
          <w:spacing w:val="3"/>
          <w:szCs w:val="20"/>
          <w:lang w:eastAsia="es-ES"/>
        </w:rPr>
        <w:t xml:space="preserve"> </w:t>
      </w:r>
      <w:proofErr w:type="spellStart"/>
      <w:r w:rsidRPr="008E2AA4">
        <w:rPr>
          <w:rFonts w:eastAsia="Times New Roman" w:cs="Times New Roman"/>
          <w:color w:val="000000"/>
          <w:spacing w:val="3"/>
          <w:szCs w:val="20"/>
          <w:lang w:eastAsia="es-ES"/>
        </w:rPr>
        <w:t>University</w:t>
      </w:r>
      <w:proofErr w:type="spellEnd"/>
      <w:r w:rsidRPr="008E2AA4">
        <w:rPr>
          <w:rFonts w:eastAsia="Times New Roman" w:cs="Times New Roman"/>
          <w:color w:val="000000"/>
          <w:spacing w:val="3"/>
          <w:szCs w:val="20"/>
          <w:lang w:eastAsia="es-ES"/>
        </w:rPr>
        <w:t xml:space="preserve"> Of Cambridge.</w:t>
      </w:r>
    </w:p>
    <w:p w:rsidR="008E2AA4" w:rsidRPr="008E2AA4" w:rsidRDefault="008E2AA4" w:rsidP="00133447">
      <w:pPr>
        <w:numPr>
          <w:ilvl w:val="0"/>
          <w:numId w:val="1"/>
        </w:numPr>
        <w:shd w:val="clear" w:color="auto" w:fill="FCFCFC"/>
        <w:ind w:left="465"/>
        <w:jc w:val="both"/>
        <w:rPr>
          <w:rFonts w:eastAsia="Times New Roman" w:cs="Times New Roman"/>
          <w:color w:val="000000"/>
          <w:spacing w:val="3"/>
          <w:szCs w:val="20"/>
          <w:lang w:eastAsia="es-ES"/>
        </w:rPr>
      </w:pPr>
      <w:r w:rsidRPr="008E2AA4">
        <w:rPr>
          <w:rFonts w:eastAsia="Times New Roman" w:cs="Times New Roman"/>
          <w:color w:val="000000"/>
          <w:spacing w:val="3"/>
          <w:szCs w:val="20"/>
          <w:lang w:eastAsia="es-ES"/>
        </w:rPr>
        <w:t xml:space="preserve">Newton. </w:t>
      </w:r>
      <w:r w:rsidRPr="008E2AA4">
        <w:rPr>
          <w:rFonts w:eastAsia="Times New Roman" w:cs="Times New Roman"/>
          <w:i/>
          <w:iCs/>
          <w:color w:val="000000"/>
          <w:spacing w:val="3"/>
          <w:szCs w:val="20"/>
          <w:lang w:eastAsia="es-ES"/>
        </w:rPr>
        <w:t xml:space="preserve">“Manuscrito </w:t>
      </w:r>
      <w:proofErr w:type="spellStart"/>
      <w:r w:rsidRPr="008E2AA4">
        <w:rPr>
          <w:rFonts w:eastAsia="Times New Roman" w:cs="Times New Roman"/>
          <w:i/>
          <w:iCs/>
          <w:color w:val="000000"/>
          <w:spacing w:val="3"/>
          <w:szCs w:val="20"/>
          <w:lang w:eastAsia="es-ES"/>
        </w:rPr>
        <w:t>Prolegomena</w:t>
      </w:r>
      <w:proofErr w:type="spellEnd"/>
      <w:r w:rsidRPr="008E2AA4">
        <w:rPr>
          <w:rFonts w:eastAsia="Times New Roman" w:cs="Times New Roman"/>
          <w:i/>
          <w:iCs/>
          <w:color w:val="000000"/>
          <w:spacing w:val="3"/>
          <w:szCs w:val="20"/>
          <w:lang w:eastAsia="es-ES"/>
        </w:rPr>
        <w:t xml:space="preserve"> ad </w:t>
      </w:r>
      <w:proofErr w:type="spellStart"/>
      <w:r w:rsidRPr="008E2AA4">
        <w:rPr>
          <w:rFonts w:eastAsia="Times New Roman" w:cs="Times New Roman"/>
          <w:i/>
          <w:iCs/>
          <w:color w:val="000000"/>
          <w:spacing w:val="3"/>
          <w:szCs w:val="20"/>
          <w:lang w:eastAsia="es-ES"/>
        </w:rPr>
        <w:t>Lexici</w:t>
      </w:r>
      <w:proofErr w:type="spellEnd"/>
      <w:r w:rsidRPr="008E2AA4">
        <w:rPr>
          <w:rFonts w:eastAsia="Times New Roman" w:cs="Times New Roman"/>
          <w:i/>
          <w:iCs/>
          <w:color w:val="000000"/>
          <w:spacing w:val="3"/>
          <w:szCs w:val="20"/>
          <w:lang w:eastAsia="es-ES"/>
        </w:rPr>
        <w:t xml:space="preserve"> </w:t>
      </w:r>
      <w:proofErr w:type="spellStart"/>
      <w:r w:rsidRPr="008E2AA4">
        <w:rPr>
          <w:rFonts w:eastAsia="Times New Roman" w:cs="Times New Roman"/>
          <w:i/>
          <w:iCs/>
          <w:color w:val="000000"/>
          <w:spacing w:val="3"/>
          <w:szCs w:val="20"/>
          <w:lang w:eastAsia="es-ES"/>
        </w:rPr>
        <w:t>Prophetici</w:t>
      </w:r>
      <w:proofErr w:type="spellEnd"/>
      <w:r w:rsidRPr="008E2AA4">
        <w:rPr>
          <w:rFonts w:eastAsia="Times New Roman" w:cs="Times New Roman"/>
          <w:i/>
          <w:iCs/>
          <w:color w:val="000000"/>
          <w:spacing w:val="3"/>
          <w:szCs w:val="20"/>
          <w:lang w:eastAsia="es-ES"/>
        </w:rPr>
        <w:t>” de Israel. Jerusalén.</w:t>
      </w:r>
    </w:p>
    <w:p w:rsidR="008E2AA4" w:rsidRPr="008E2AA4" w:rsidRDefault="008E2AA4" w:rsidP="00133447">
      <w:pPr>
        <w:numPr>
          <w:ilvl w:val="0"/>
          <w:numId w:val="1"/>
        </w:numPr>
        <w:shd w:val="clear" w:color="auto" w:fill="FCFCFC"/>
        <w:ind w:left="465"/>
        <w:jc w:val="both"/>
        <w:rPr>
          <w:rFonts w:eastAsia="Times New Roman" w:cs="Times New Roman"/>
          <w:color w:val="000000"/>
          <w:spacing w:val="3"/>
          <w:szCs w:val="20"/>
          <w:lang w:eastAsia="es-ES"/>
        </w:rPr>
      </w:pPr>
      <w:r w:rsidRPr="008E2AA4">
        <w:rPr>
          <w:rFonts w:eastAsia="Times New Roman" w:cs="Times New Roman"/>
          <w:color w:val="000000"/>
          <w:spacing w:val="3"/>
          <w:szCs w:val="20"/>
          <w:lang w:eastAsia="es-ES"/>
        </w:rPr>
        <w:t xml:space="preserve">Library of </w:t>
      </w:r>
      <w:proofErr w:type="spellStart"/>
      <w:r w:rsidRPr="008E2AA4">
        <w:rPr>
          <w:rFonts w:eastAsia="Times New Roman" w:cs="Times New Roman"/>
          <w:color w:val="000000"/>
          <w:spacing w:val="3"/>
          <w:szCs w:val="20"/>
          <w:lang w:eastAsia="es-ES"/>
        </w:rPr>
        <w:t>the</w:t>
      </w:r>
      <w:proofErr w:type="spellEnd"/>
      <w:r w:rsidRPr="008E2AA4">
        <w:rPr>
          <w:rFonts w:eastAsia="Times New Roman" w:cs="Times New Roman"/>
          <w:color w:val="000000"/>
          <w:spacing w:val="3"/>
          <w:szCs w:val="20"/>
          <w:lang w:eastAsia="es-ES"/>
        </w:rPr>
        <w:t xml:space="preserve"> American </w:t>
      </w:r>
      <w:proofErr w:type="spellStart"/>
      <w:r w:rsidRPr="008E2AA4">
        <w:rPr>
          <w:rFonts w:eastAsia="Times New Roman" w:cs="Times New Roman"/>
          <w:color w:val="000000"/>
          <w:spacing w:val="3"/>
          <w:szCs w:val="20"/>
          <w:lang w:eastAsia="es-ES"/>
        </w:rPr>
        <w:t>Philosophical</w:t>
      </w:r>
      <w:proofErr w:type="spellEnd"/>
      <w:r w:rsidRPr="008E2AA4">
        <w:rPr>
          <w:rFonts w:eastAsia="Times New Roman" w:cs="Times New Roman"/>
          <w:color w:val="000000"/>
          <w:spacing w:val="3"/>
          <w:szCs w:val="20"/>
          <w:lang w:eastAsia="es-ES"/>
        </w:rPr>
        <w:t xml:space="preserve"> </w:t>
      </w:r>
      <w:proofErr w:type="spellStart"/>
      <w:r w:rsidRPr="008E2AA4">
        <w:rPr>
          <w:rFonts w:eastAsia="Times New Roman" w:cs="Times New Roman"/>
          <w:color w:val="000000"/>
          <w:spacing w:val="3"/>
          <w:szCs w:val="20"/>
          <w:lang w:eastAsia="es-ES"/>
        </w:rPr>
        <w:t>Society</w:t>
      </w:r>
      <w:proofErr w:type="spellEnd"/>
      <w:r w:rsidRPr="008E2AA4">
        <w:rPr>
          <w:rFonts w:eastAsia="Times New Roman" w:cs="Times New Roman"/>
          <w:color w:val="000000"/>
          <w:spacing w:val="3"/>
          <w:szCs w:val="20"/>
          <w:lang w:eastAsia="es-ES"/>
        </w:rPr>
        <w:t>. Pennsylvania. USA</w:t>
      </w:r>
    </w:p>
    <w:p w:rsidR="008E2AA4" w:rsidRPr="008E2AA4" w:rsidRDefault="008E2AA4" w:rsidP="00133447">
      <w:pPr>
        <w:numPr>
          <w:ilvl w:val="0"/>
          <w:numId w:val="1"/>
        </w:numPr>
        <w:shd w:val="clear" w:color="auto" w:fill="FCFCFC"/>
        <w:ind w:left="465"/>
        <w:jc w:val="both"/>
        <w:rPr>
          <w:rFonts w:eastAsia="Times New Roman" w:cs="Times New Roman"/>
          <w:color w:val="000000"/>
          <w:spacing w:val="3"/>
          <w:szCs w:val="20"/>
          <w:lang w:eastAsia="es-ES"/>
        </w:rPr>
      </w:pPr>
      <w:r w:rsidRPr="008E2AA4">
        <w:rPr>
          <w:rFonts w:eastAsia="Times New Roman" w:cs="Times New Roman"/>
          <w:i/>
          <w:iCs/>
          <w:color w:val="000000"/>
          <w:spacing w:val="3"/>
          <w:szCs w:val="20"/>
          <w:lang w:eastAsia="es-ES"/>
        </w:rPr>
        <w:t xml:space="preserve">Abraham </w:t>
      </w:r>
      <w:proofErr w:type="spellStart"/>
      <w:r w:rsidRPr="008E2AA4">
        <w:rPr>
          <w:rFonts w:eastAsia="Times New Roman" w:cs="Times New Roman"/>
          <w:i/>
          <w:iCs/>
          <w:color w:val="000000"/>
          <w:spacing w:val="3"/>
          <w:szCs w:val="20"/>
          <w:lang w:eastAsia="es-ES"/>
        </w:rPr>
        <w:t>Yahuda</w:t>
      </w:r>
      <w:proofErr w:type="spellEnd"/>
      <w:r w:rsidRPr="008E2AA4">
        <w:rPr>
          <w:rFonts w:eastAsia="Times New Roman" w:cs="Times New Roman"/>
          <w:i/>
          <w:iCs/>
          <w:color w:val="000000"/>
          <w:spacing w:val="3"/>
          <w:szCs w:val="20"/>
          <w:lang w:eastAsia="es-ES"/>
        </w:rPr>
        <w:t>. Biblioteca Nacional de Israel. Jerusalén.</w:t>
      </w:r>
    </w:p>
    <w:p w:rsidR="008E2AA4" w:rsidRPr="008E2AA4" w:rsidRDefault="008E2AA4" w:rsidP="00133447">
      <w:pPr>
        <w:numPr>
          <w:ilvl w:val="0"/>
          <w:numId w:val="1"/>
        </w:numPr>
        <w:shd w:val="clear" w:color="auto" w:fill="FCFCFC"/>
        <w:ind w:left="465"/>
        <w:jc w:val="both"/>
        <w:rPr>
          <w:rFonts w:eastAsia="Times New Roman" w:cs="Times New Roman"/>
          <w:color w:val="000000"/>
          <w:spacing w:val="3"/>
          <w:szCs w:val="20"/>
          <w:lang w:eastAsia="es-ES"/>
        </w:rPr>
      </w:pPr>
      <w:r w:rsidRPr="008E2AA4">
        <w:rPr>
          <w:rFonts w:eastAsia="Times New Roman" w:cs="Times New Roman"/>
          <w:i/>
          <w:iCs/>
          <w:color w:val="000000"/>
          <w:spacing w:val="3"/>
          <w:szCs w:val="20"/>
          <w:lang w:eastAsia="es-ES"/>
        </w:rPr>
        <w:t>Sagradas Escrituras</w:t>
      </w:r>
      <w:r w:rsidRPr="008E2AA4">
        <w:rPr>
          <w:rFonts w:eastAsia="Times New Roman" w:cs="Times New Roman"/>
          <w:color w:val="000000"/>
          <w:spacing w:val="3"/>
          <w:szCs w:val="20"/>
          <w:lang w:eastAsia="es-ES"/>
        </w:rPr>
        <w:t xml:space="preserve"> B.A.C. 7ª Edición.</w:t>
      </w:r>
    </w:p>
    <w:p w:rsidR="008E2AA4" w:rsidRPr="008E2AA4" w:rsidRDefault="008E2AA4" w:rsidP="00133447">
      <w:pPr>
        <w:numPr>
          <w:ilvl w:val="0"/>
          <w:numId w:val="1"/>
        </w:numPr>
        <w:shd w:val="clear" w:color="auto" w:fill="FCFCFC"/>
        <w:ind w:left="465"/>
        <w:jc w:val="both"/>
        <w:rPr>
          <w:rFonts w:eastAsia="Times New Roman" w:cs="Times New Roman"/>
          <w:color w:val="000000"/>
          <w:spacing w:val="3"/>
          <w:szCs w:val="20"/>
          <w:lang w:eastAsia="es-ES"/>
        </w:rPr>
      </w:pPr>
      <w:r w:rsidRPr="008E2AA4">
        <w:rPr>
          <w:rFonts w:eastAsia="Times New Roman" w:cs="Times New Roman"/>
          <w:i/>
          <w:iCs/>
          <w:color w:val="000000"/>
          <w:spacing w:val="3"/>
          <w:szCs w:val="20"/>
          <w:lang w:eastAsia="es-ES"/>
        </w:rPr>
        <w:t>Materiales proporcionados por la Universidad de Cambridge.</w:t>
      </w:r>
    </w:p>
    <w:p w:rsidR="004D67CE" w:rsidRPr="008E2AA4" w:rsidRDefault="004D67CE" w:rsidP="00133447">
      <w:pPr>
        <w:jc w:val="both"/>
        <w:rPr>
          <w:szCs w:val="20"/>
        </w:rPr>
      </w:pPr>
    </w:p>
    <w:sectPr w:rsidR="004D67CE" w:rsidRPr="008E2AA4"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A2E54"/>
    <w:multiLevelType w:val="multilevel"/>
    <w:tmpl w:val="420E7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E2AA4"/>
    <w:rsid w:val="00020EF2"/>
    <w:rsid w:val="000D6510"/>
    <w:rsid w:val="00133447"/>
    <w:rsid w:val="00197A49"/>
    <w:rsid w:val="001B5C1C"/>
    <w:rsid w:val="001D68CE"/>
    <w:rsid w:val="002A3165"/>
    <w:rsid w:val="002B2B48"/>
    <w:rsid w:val="003446C6"/>
    <w:rsid w:val="003816C3"/>
    <w:rsid w:val="00400AF7"/>
    <w:rsid w:val="00460FFD"/>
    <w:rsid w:val="004D67CE"/>
    <w:rsid w:val="004F37F8"/>
    <w:rsid w:val="00502E7F"/>
    <w:rsid w:val="005059B6"/>
    <w:rsid w:val="005C1D09"/>
    <w:rsid w:val="0060682F"/>
    <w:rsid w:val="00672234"/>
    <w:rsid w:val="00733C78"/>
    <w:rsid w:val="007B1BCC"/>
    <w:rsid w:val="007E13D5"/>
    <w:rsid w:val="00800871"/>
    <w:rsid w:val="008E2AA4"/>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8E2A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2AA4"/>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8E2AA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8E2AA4"/>
    <w:rPr>
      <w:i/>
      <w:iCs/>
    </w:rPr>
  </w:style>
  <w:style w:type="character" w:styleId="Textoennegrita">
    <w:name w:val="Strong"/>
    <w:basedOn w:val="Fuentedeprrafopredeter"/>
    <w:uiPriority w:val="22"/>
    <w:qFormat/>
    <w:rsid w:val="008E2AA4"/>
    <w:rPr>
      <w:b/>
      <w:bCs/>
    </w:rPr>
  </w:style>
  <w:style w:type="paragraph" w:styleId="Textodeglobo">
    <w:name w:val="Balloon Text"/>
    <w:basedOn w:val="Normal"/>
    <w:link w:val="TextodegloboCar"/>
    <w:uiPriority w:val="99"/>
    <w:semiHidden/>
    <w:unhideWhenUsed/>
    <w:rsid w:val="008E2AA4"/>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E2A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8157015">
      <w:bodyDiv w:val="1"/>
      <w:marLeft w:val="0"/>
      <w:marRight w:val="0"/>
      <w:marTop w:val="0"/>
      <w:marBottom w:val="0"/>
      <w:divBdr>
        <w:top w:val="none" w:sz="0" w:space="0" w:color="auto"/>
        <w:left w:val="none" w:sz="0" w:space="0" w:color="auto"/>
        <w:bottom w:val="none" w:sz="0" w:space="0" w:color="auto"/>
        <w:right w:val="none" w:sz="0" w:space="0" w:color="auto"/>
      </w:divBdr>
      <w:divsChild>
        <w:div w:id="2079477082">
          <w:marLeft w:val="0"/>
          <w:marRight w:val="0"/>
          <w:marTop w:val="0"/>
          <w:marBottom w:val="600"/>
          <w:divBdr>
            <w:top w:val="none" w:sz="0" w:space="0" w:color="auto"/>
            <w:left w:val="none" w:sz="0" w:space="0" w:color="auto"/>
            <w:bottom w:val="none" w:sz="0" w:space="0" w:color="auto"/>
            <w:right w:val="none" w:sz="0" w:space="0" w:color="auto"/>
          </w:divBdr>
          <w:divsChild>
            <w:div w:id="1541210178">
              <w:marLeft w:val="-255"/>
              <w:marRight w:val="-255"/>
              <w:marTop w:val="0"/>
              <w:marBottom w:val="0"/>
              <w:divBdr>
                <w:top w:val="none" w:sz="0" w:space="0" w:color="auto"/>
                <w:left w:val="none" w:sz="0" w:space="0" w:color="auto"/>
                <w:bottom w:val="none" w:sz="0" w:space="0" w:color="auto"/>
                <w:right w:val="none" w:sz="0" w:space="0" w:color="auto"/>
              </w:divBdr>
              <w:divsChild>
                <w:div w:id="381096757">
                  <w:marLeft w:val="0"/>
                  <w:marRight w:val="0"/>
                  <w:marTop w:val="0"/>
                  <w:marBottom w:val="0"/>
                  <w:divBdr>
                    <w:top w:val="none" w:sz="0" w:space="0" w:color="auto"/>
                    <w:left w:val="none" w:sz="0" w:space="0" w:color="auto"/>
                    <w:bottom w:val="none" w:sz="0" w:space="0" w:color="auto"/>
                    <w:right w:val="none" w:sz="0" w:space="0" w:color="auto"/>
                  </w:divBdr>
                  <w:divsChild>
                    <w:div w:id="1382822507">
                      <w:marLeft w:val="0"/>
                      <w:marRight w:val="0"/>
                      <w:marTop w:val="0"/>
                      <w:marBottom w:val="0"/>
                      <w:divBdr>
                        <w:top w:val="none" w:sz="0" w:space="0" w:color="auto"/>
                        <w:left w:val="none" w:sz="0" w:space="0" w:color="auto"/>
                        <w:bottom w:val="none" w:sz="0" w:space="0" w:color="auto"/>
                        <w:right w:val="none" w:sz="0" w:space="0" w:color="auto"/>
                      </w:divBdr>
                      <w:divsChild>
                        <w:div w:id="907031137">
                          <w:marLeft w:val="0"/>
                          <w:marRight w:val="0"/>
                          <w:marTop w:val="0"/>
                          <w:marBottom w:val="0"/>
                          <w:divBdr>
                            <w:top w:val="none" w:sz="0" w:space="0" w:color="auto"/>
                            <w:left w:val="none" w:sz="0" w:space="0" w:color="auto"/>
                            <w:bottom w:val="none" w:sz="0" w:space="0" w:color="auto"/>
                            <w:right w:val="none" w:sz="0" w:space="0" w:color="auto"/>
                          </w:divBdr>
                        </w:div>
                      </w:divsChild>
                    </w:div>
                    <w:div w:id="1197044537">
                      <w:marLeft w:val="255"/>
                      <w:marRight w:val="0"/>
                      <w:marTop w:val="0"/>
                      <w:marBottom w:val="0"/>
                      <w:divBdr>
                        <w:top w:val="none" w:sz="0" w:space="0" w:color="auto"/>
                        <w:left w:val="none" w:sz="0" w:space="0" w:color="auto"/>
                        <w:bottom w:val="none" w:sz="0" w:space="0" w:color="auto"/>
                        <w:right w:val="none" w:sz="0" w:space="0" w:color="auto"/>
                      </w:divBdr>
                      <w:divsChild>
                        <w:div w:id="1168836380">
                          <w:marLeft w:val="0"/>
                          <w:marRight w:val="0"/>
                          <w:marTop w:val="0"/>
                          <w:marBottom w:val="0"/>
                          <w:divBdr>
                            <w:top w:val="none" w:sz="0" w:space="0" w:color="auto"/>
                            <w:left w:val="none" w:sz="0" w:space="0" w:color="auto"/>
                            <w:bottom w:val="none" w:sz="0" w:space="0" w:color="auto"/>
                            <w:right w:val="none" w:sz="0" w:space="0" w:color="auto"/>
                          </w:divBdr>
                          <w:divsChild>
                            <w:div w:id="404449920">
                              <w:marLeft w:val="0"/>
                              <w:marRight w:val="0"/>
                              <w:marTop w:val="0"/>
                              <w:marBottom w:val="0"/>
                              <w:divBdr>
                                <w:top w:val="none" w:sz="0" w:space="0" w:color="auto"/>
                                <w:left w:val="none" w:sz="0" w:space="0" w:color="auto"/>
                                <w:bottom w:val="none" w:sz="0" w:space="0" w:color="auto"/>
                                <w:right w:val="none" w:sz="0" w:space="0" w:color="auto"/>
                              </w:divBdr>
                              <w:divsChild>
                                <w:div w:id="730617512">
                                  <w:marLeft w:val="0"/>
                                  <w:marRight w:val="0"/>
                                  <w:marTop w:val="100"/>
                                  <w:marBottom w:val="100"/>
                                  <w:divBdr>
                                    <w:top w:val="none" w:sz="0" w:space="0" w:color="auto"/>
                                    <w:left w:val="none" w:sz="0" w:space="0" w:color="auto"/>
                                    <w:bottom w:val="none" w:sz="0" w:space="0" w:color="auto"/>
                                    <w:right w:val="none" w:sz="0" w:space="0" w:color="auto"/>
                                  </w:divBdr>
                                  <w:divsChild>
                                    <w:div w:id="1069040075">
                                      <w:marLeft w:val="0"/>
                                      <w:marRight w:val="0"/>
                                      <w:marTop w:val="0"/>
                                      <w:marBottom w:val="0"/>
                                      <w:divBdr>
                                        <w:top w:val="none" w:sz="0" w:space="0" w:color="auto"/>
                                        <w:left w:val="none" w:sz="0" w:space="0" w:color="auto"/>
                                        <w:bottom w:val="none" w:sz="0" w:space="0" w:color="auto"/>
                                        <w:right w:val="none" w:sz="0" w:space="0" w:color="auto"/>
                                      </w:divBdr>
                                      <w:divsChild>
                                        <w:div w:id="108468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388264">
                      <w:marLeft w:val="0"/>
                      <w:marRight w:val="0"/>
                      <w:marTop w:val="0"/>
                      <w:marBottom w:val="0"/>
                      <w:divBdr>
                        <w:top w:val="none" w:sz="0" w:space="0" w:color="auto"/>
                        <w:left w:val="none" w:sz="0" w:space="0" w:color="auto"/>
                        <w:bottom w:val="none" w:sz="0" w:space="0" w:color="auto"/>
                        <w:right w:val="none" w:sz="0" w:space="0" w:color="auto"/>
                      </w:divBdr>
                      <w:divsChild>
                        <w:div w:id="2111194275">
                          <w:marLeft w:val="0"/>
                          <w:marRight w:val="0"/>
                          <w:marTop w:val="0"/>
                          <w:marBottom w:val="0"/>
                          <w:divBdr>
                            <w:top w:val="none" w:sz="0" w:space="0" w:color="auto"/>
                            <w:left w:val="none" w:sz="0" w:space="0" w:color="auto"/>
                            <w:bottom w:val="none" w:sz="0" w:space="0" w:color="auto"/>
                            <w:right w:val="none" w:sz="0" w:space="0" w:color="auto"/>
                          </w:divBdr>
                        </w:div>
                      </w:divsChild>
                    </w:div>
                    <w:div w:id="1610895368">
                      <w:marLeft w:val="0"/>
                      <w:marRight w:val="255"/>
                      <w:marTop w:val="0"/>
                      <w:marBottom w:val="0"/>
                      <w:divBdr>
                        <w:top w:val="none" w:sz="0" w:space="0" w:color="auto"/>
                        <w:left w:val="none" w:sz="0" w:space="0" w:color="auto"/>
                        <w:bottom w:val="none" w:sz="0" w:space="0" w:color="auto"/>
                        <w:right w:val="none" w:sz="0" w:space="0" w:color="auto"/>
                      </w:divBdr>
                      <w:divsChild>
                        <w:div w:id="6489641">
                          <w:marLeft w:val="0"/>
                          <w:marRight w:val="0"/>
                          <w:marTop w:val="0"/>
                          <w:marBottom w:val="0"/>
                          <w:divBdr>
                            <w:top w:val="none" w:sz="0" w:space="0" w:color="auto"/>
                            <w:left w:val="none" w:sz="0" w:space="0" w:color="auto"/>
                            <w:bottom w:val="none" w:sz="0" w:space="0" w:color="auto"/>
                            <w:right w:val="none" w:sz="0" w:space="0" w:color="auto"/>
                          </w:divBdr>
                          <w:divsChild>
                            <w:div w:id="1417897778">
                              <w:marLeft w:val="0"/>
                              <w:marRight w:val="0"/>
                              <w:marTop w:val="0"/>
                              <w:marBottom w:val="0"/>
                              <w:divBdr>
                                <w:top w:val="none" w:sz="0" w:space="0" w:color="auto"/>
                                <w:left w:val="none" w:sz="0" w:space="0" w:color="auto"/>
                                <w:bottom w:val="none" w:sz="0" w:space="0" w:color="auto"/>
                                <w:right w:val="none" w:sz="0" w:space="0" w:color="auto"/>
                              </w:divBdr>
                              <w:divsChild>
                                <w:div w:id="1433010755">
                                  <w:marLeft w:val="0"/>
                                  <w:marRight w:val="0"/>
                                  <w:marTop w:val="100"/>
                                  <w:marBottom w:val="100"/>
                                  <w:divBdr>
                                    <w:top w:val="none" w:sz="0" w:space="0" w:color="auto"/>
                                    <w:left w:val="none" w:sz="0" w:space="0" w:color="auto"/>
                                    <w:bottom w:val="none" w:sz="0" w:space="0" w:color="auto"/>
                                    <w:right w:val="none" w:sz="0" w:space="0" w:color="auto"/>
                                  </w:divBdr>
                                  <w:divsChild>
                                    <w:div w:id="545991578">
                                      <w:marLeft w:val="0"/>
                                      <w:marRight w:val="0"/>
                                      <w:marTop w:val="0"/>
                                      <w:marBottom w:val="0"/>
                                      <w:divBdr>
                                        <w:top w:val="none" w:sz="0" w:space="0" w:color="auto"/>
                                        <w:left w:val="none" w:sz="0" w:space="0" w:color="auto"/>
                                        <w:bottom w:val="none" w:sz="0" w:space="0" w:color="auto"/>
                                        <w:right w:val="none" w:sz="0" w:space="0" w:color="auto"/>
                                      </w:divBdr>
                                      <w:divsChild>
                                        <w:div w:id="38707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642855">
                      <w:marLeft w:val="0"/>
                      <w:marRight w:val="0"/>
                      <w:marTop w:val="0"/>
                      <w:marBottom w:val="0"/>
                      <w:divBdr>
                        <w:top w:val="none" w:sz="0" w:space="0" w:color="auto"/>
                        <w:left w:val="none" w:sz="0" w:space="0" w:color="auto"/>
                        <w:bottom w:val="none" w:sz="0" w:space="0" w:color="auto"/>
                        <w:right w:val="none" w:sz="0" w:space="0" w:color="auto"/>
                      </w:divBdr>
                      <w:divsChild>
                        <w:div w:id="1666472211">
                          <w:marLeft w:val="0"/>
                          <w:marRight w:val="0"/>
                          <w:marTop w:val="0"/>
                          <w:marBottom w:val="0"/>
                          <w:divBdr>
                            <w:top w:val="none" w:sz="0" w:space="0" w:color="auto"/>
                            <w:left w:val="none" w:sz="0" w:space="0" w:color="auto"/>
                            <w:bottom w:val="none" w:sz="0" w:space="0" w:color="auto"/>
                            <w:right w:val="none" w:sz="0" w:space="0" w:color="auto"/>
                          </w:divBdr>
                        </w:div>
                      </w:divsChild>
                    </w:div>
                    <w:div w:id="1299846835">
                      <w:marLeft w:val="255"/>
                      <w:marRight w:val="0"/>
                      <w:marTop w:val="0"/>
                      <w:marBottom w:val="0"/>
                      <w:divBdr>
                        <w:top w:val="none" w:sz="0" w:space="0" w:color="auto"/>
                        <w:left w:val="none" w:sz="0" w:space="0" w:color="auto"/>
                        <w:bottom w:val="none" w:sz="0" w:space="0" w:color="auto"/>
                        <w:right w:val="none" w:sz="0" w:space="0" w:color="auto"/>
                      </w:divBdr>
                      <w:divsChild>
                        <w:div w:id="306129958">
                          <w:marLeft w:val="0"/>
                          <w:marRight w:val="0"/>
                          <w:marTop w:val="0"/>
                          <w:marBottom w:val="0"/>
                          <w:divBdr>
                            <w:top w:val="none" w:sz="0" w:space="0" w:color="auto"/>
                            <w:left w:val="none" w:sz="0" w:space="0" w:color="auto"/>
                            <w:bottom w:val="none" w:sz="0" w:space="0" w:color="auto"/>
                            <w:right w:val="none" w:sz="0" w:space="0" w:color="auto"/>
                          </w:divBdr>
                          <w:divsChild>
                            <w:div w:id="2119644494">
                              <w:marLeft w:val="0"/>
                              <w:marRight w:val="0"/>
                              <w:marTop w:val="0"/>
                              <w:marBottom w:val="0"/>
                              <w:divBdr>
                                <w:top w:val="none" w:sz="0" w:space="0" w:color="auto"/>
                                <w:left w:val="none" w:sz="0" w:space="0" w:color="auto"/>
                                <w:bottom w:val="none" w:sz="0" w:space="0" w:color="auto"/>
                                <w:right w:val="none" w:sz="0" w:space="0" w:color="auto"/>
                              </w:divBdr>
                              <w:divsChild>
                                <w:div w:id="1405565032">
                                  <w:marLeft w:val="0"/>
                                  <w:marRight w:val="0"/>
                                  <w:marTop w:val="100"/>
                                  <w:marBottom w:val="100"/>
                                  <w:divBdr>
                                    <w:top w:val="none" w:sz="0" w:space="0" w:color="auto"/>
                                    <w:left w:val="none" w:sz="0" w:space="0" w:color="auto"/>
                                    <w:bottom w:val="none" w:sz="0" w:space="0" w:color="auto"/>
                                    <w:right w:val="none" w:sz="0" w:space="0" w:color="auto"/>
                                  </w:divBdr>
                                  <w:divsChild>
                                    <w:div w:id="247349338">
                                      <w:marLeft w:val="0"/>
                                      <w:marRight w:val="0"/>
                                      <w:marTop w:val="0"/>
                                      <w:marBottom w:val="0"/>
                                      <w:divBdr>
                                        <w:top w:val="none" w:sz="0" w:space="0" w:color="auto"/>
                                        <w:left w:val="none" w:sz="0" w:space="0" w:color="auto"/>
                                        <w:bottom w:val="none" w:sz="0" w:space="0" w:color="auto"/>
                                        <w:right w:val="none" w:sz="0" w:space="0" w:color="auto"/>
                                      </w:divBdr>
                                      <w:divsChild>
                                        <w:div w:id="38282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549510">
                      <w:marLeft w:val="0"/>
                      <w:marRight w:val="0"/>
                      <w:marTop w:val="0"/>
                      <w:marBottom w:val="0"/>
                      <w:divBdr>
                        <w:top w:val="none" w:sz="0" w:space="0" w:color="auto"/>
                        <w:left w:val="none" w:sz="0" w:space="0" w:color="auto"/>
                        <w:bottom w:val="none" w:sz="0" w:space="0" w:color="auto"/>
                        <w:right w:val="none" w:sz="0" w:space="0" w:color="auto"/>
                      </w:divBdr>
                      <w:divsChild>
                        <w:div w:id="1418208831">
                          <w:marLeft w:val="0"/>
                          <w:marRight w:val="0"/>
                          <w:marTop w:val="0"/>
                          <w:marBottom w:val="0"/>
                          <w:divBdr>
                            <w:top w:val="none" w:sz="0" w:space="0" w:color="auto"/>
                            <w:left w:val="none" w:sz="0" w:space="0" w:color="auto"/>
                            <w:bottom w:val="none" w:sz="0" w:space="0" w:color="auto"/>
                            <w:right w:val="none" w:sz="0" w:space="0" w:color="auto"/>
                          </w:divBdr>
                        </w:div>
                      </w:divsChild>
                    </w:div>
                    <w:div w:id="1411387350">
                      <w:marLeft w:val="0"/>
                      <w:marRight w:val="255"/>
                      <w:marTop w:val="0"/>
                      <w:marBottom w:val="0"/>
                      <w:divBdr>
                        <w:top w:val="none" w:sz="0" w:space="0" w:color="auto"/>
                        <w:left w:val="none" w:sz="0" w:space="0" w:color="auto"/>
                        <w:bottom w:val="none" w:sz="0" w:space="0" w:color="auto"/>
                        <w:right w:val="none" w:sz="0" w:space="0" w:color="auto"/>
                      </w:divBdr>
                      <w:divsChild>
                        <w:div w:id="896479825">
                          <w:marLeft w:val="0"/>
                          <w:marRight w:val="0"/>
                          <w:marTop w:val="0"/>
                          <w:marBottom w:val="0"/>
                          <w:divBdr>
                            <w:top w:val="none" w:sz="0" w:space="0" w:color="auto"/>
                            <w:left w:val="none" w:sz="0" w:space="0" w:color="auto"/>
                            <w:bottom w:val="none" w:sz="0" w:space="0" w:color="auto"/>
                            <w:right w:val="none" w:sz="0" w:space="0" w:color="auto"/>
                          </w:divBdr>
                          <w:divsChild>
                            <w:div w:id="1143111200">
                              <w:marLeft w:val="0"/>
                              <w:marRight w:val="0"/>
                              <w:marTop w:val="0"/>
                              <w:marBottom w:val="0"/>
                              <w:divBdr>
                                <w:top w:val="none" w:sz="0" w:space="0" w:color="auto"/>
                                <w:left w:val="none" w:sz="0" w:space="0" w:color="auto"/>
                                <w:bottom w:val="none" w:sz="0" w:space="0" w:color="auto"/>
                                <w:right w:val="none" w:sz="0" w:space="0" w:color="auto"/>
                              </w:divBdr>
                              <w:divsChild>
                                <w:div w:id="19547943">
                                  <w:marLeft w:val="0"/>
                                  <w:marRight w:val="0"/>
                                  <w:marTop w:val="100"/>
                                  <w:marBottom w:val="100"/>
                                  <w:divBdr>
                                    <w:top w:val="none" w:sz="0" w:space="0" w:color="auto"/>
                                    <w:left w:val="none" w:sz="0" w:space="0" w:color="auto"/>
                                    <w:bottom w:val="none" w:sz="0" w:space="0" w:color="auto"/>
                                    <w:right w:val="none" w:sz="0" w:space="0" w:color="auto"/>
                                  </w:divBdr>
                                  <w:divsChild>
                                    <w:div w:id="638850823">
                                      <w:marLeft w:val="0"/>
                                      <w:marRight w:val="0"/>
                                      <w:marTop w:val="0"/>
                                      <w:marBottom w:val="0"/>
                                      <w:divBdr>
                                        <w:top w:val="none" w:sz="0" w:space="0" w:color="auto"/>
                                        <w:left w:val="none" w:sz="0" w:space="0" w:color="auto"/>
                                        <w:bottom w:val="none" w:sz="0" w:space="0" w:color="auto"/>
                                        <w:right w:val="none" w:sz="0" w:space="0" w:color="auto"/>
                                      </w:divBdr>
                                      <w:divsChild>
                                        <w:div w:id="51473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791049">
                      <w:marLeft w:val="0"/>
                      <w:marRight w:val="0"/>
                      <w:marTop w:val="0"/>
                      <w:marBottom w:val="0"/>
                      <w:divBdr>
                        <w:top w:val="none" w:sz="0" w:space="0" w:color="auto"/>
                        <w:left w:val="none" w:sz="0" w:space="0" w:color="auto"/>
                        <w:bottom w:val="none" w:sz="0" w:space="0" w:color="auto"/>
                        <w:right w:val="none" w:sz="0" w:space="0" w:color="auto"/>
                      </w:divBdr>
                      <w:divsChild>
                        <w:div w:id="2130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1090</Words>
  <Characters>5995</Characters>
  <Application>Microsoft Office Word</Application>
  <DocSecurity>0</DocSecurity>
  <Lines>49</Lines>
  <Paragraphs>14</Paragraphs>
  <ScaleCrop>false</ScaleCrop>
  <Company/>
  <LinksUpToDate>false</LinksUpToDate>
  <CharactersWithSpaces>7071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2019-04-17T17:17:00Z</dcterms:created>
  <dcterms:modified xsi:type="dcterms:W3CDTF">2021-03-04T16:30:00Z</dcterms:modified>
</cp:coreProperties>
</file>