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54" w:rsidRPr="000244CC" w:rsidRDefault="00161E54" w:rsidP="000244CC">
      <w:pPr>
        <w:jc w:val="left"/>
        <w:rPr>
          <w:b/>
          <w:szCs w:val="20"/>
        </w:rPr>
      </w:pPr>
      <w:r w:rsidRPr="000244CC">
        <w:rPr>
          <w:b/>
          <w:szCs w:val="20"/>
        </w:rPr>
        <w:t>PROPONER SOLUCIONES</w:t>
      </w:r>
    </w:p>
    <w:p w:rsidR="00161E54" w:rsidRPr="000244CC" w:rsidRDefault="00161E54" w:rsidP="000244CC">
      <w:pPr>
        <w:jc w:val="left"/>
        <w:rPr>
          <w:szCs w:val="20"/>
        </w:rPr>
      </w:pPr>
      <w:r w:rsidRPr="000244CC">
        <w:rPr>
          <w:szCs w:val="20"/>
        </w:rPr>
        <w:t>REPORTER</w:t>
      </w:r>
      <w:r w:rsidR="000244CC">
        <w:rPr>
          <w:szCs w:val="20"/>
        </w:rPr>
        <w:t xml:space="preserve"> </w:t>
      </w:r>
      <w:r w:rsidR="000244CC" w:rsidRPr="000244CC">
        <w:rPr>
          <w:szCs w:val="20"/>
        </w:rPr>
        <w:t xml:space="preserve">27. </w:t>
      </w:r>
      <w:r w:rsidRPr="000244CC">
        <w:rPr>
          <w:szCs w:val="20"/>
        </w:rPr>
        <w:t>24</w:t>
      </w:r>
      <w:r w:rsidR="000244CC">
        <w:rPr>
          <w:szCs w:val="20"/>
        </w:rPr>
        <w:t xml:space="preserve"> NOVIEMBRE 19</w:t>
      </w:r>
      <w:r w:rsidRPr="000244CC">
        <w:rPr>
          <w:szCs w:val="20"/>
        </w:rPr>
        <w:t>77</w:t>
      </w:r>
    </w:p>
    <w:p w:rsidR="000244CC" w:rsidRPr="000244CC" w:rsidRDefault="000244CC" w:rsidP="000244CC">
      <w:pPr>
        <w:jc w:val="left"/>
        <w:rPr>
          <w:szCs w:val="20"/>
        </w:rPr>
      </w:pPr>
      <w:r w:rsidRPr="000244CC">
        <w:rPr>
          <w:szCs w:val="20"/>
        </w:rPr>
        <w:t>ANTONIO GARCÍA TREVIJANO</w:t>
      </w:r>
    </w:p>
    <w:p w:rsidR="00161E54" w:rsidRPr="000244CC" w:rsidRDefault="00161E54" w:rsidP="000244CC">
      <w:pPr>
        <w:jc w:val="left"/>
        <w:rPr>
          <w:szCs w:val="20"/>
        </w:rPr>
      </w:pPr>
    </w:p>
    <w:p w:rsidR="008C0439" w:rsidRDefault="00161E54" w:rsidP="00161E54">
      <w:r>
        <w:t>En defecto de una acción política libre, de orden colectivo, el pensamiento trata de ordenarse en virtud de referencias al pasado o escapa al r</w:t>
      </w:r>
      <w:r w:rsidR="008C0439">
        <w:t>ein</w:t>
      </w:r>
      <w:r>
        <w:t xml:space="preserve">o de la </w:t>
      </w:r>
      <w:r w:rsidR="008C0439">
        <w:t>utopía</w:t>
      </w:r>
      <w:r>
        <w:t xml:space="preserve">. Para evitar </w:t>
      </w:r>
      <w:r w:rsidR="008C0439">
        <w:t>est</w:t>
      </w:r>
      <w:r>
        <w:t>os peligro</w:t>
      </w:r>
      <w:r w:rsidR="008C0439">
        <w:t>s</w:t>
      </w:r>
      <w:r>
        <w:t xml:space="preserve">, la </w:t>
      </w:r>
      <w:r w:rsidR="008C0439">
        <w:t>sinceri</w:t>
      </w:r>
      <w:r>
        <w:t>dad intelectual tiende a re</w:t>
      </w:r>
      <w:r w:rsidR="008C0439">
        <w:t>fugiar</w:t>
      </w:r>
      <w:r>
        <w:t xml:space="preserve">se en </w:t>
      </w:r>
      <w:r w:rsidR="008C0439">
        <w:t>el</w:t>
      </w:r>
      <w:r>
        <w:t xml:space="preserve"> terreno </w:t>
      </w:r>
      <w:r w:rsidR="008C0439">
        <w:t>ex</w:t>
      </w:r>
      <w:r>
        <w:t xml:space="preserve">clusivo de la </w:t>
      </w:r>
      <w:r w:rsidR="008C0439">
        <w:t>crítica</w:t>
      </w:r>
      <w:r>
        <w:t xml:space="preserve">. Pero la función </w:t>
      </w:r>
      <w:r w:rsidR="008C0439">
        <w:t>crítica</w:t>
      </w:r>
      <w:r>
        <w:t xml:space="preserve"> del p</w:t>
      </w:r>
      <w:r w:rsidR="008C0439">
        <w:t>e</w:t>
      </w:r>
      <w:r>
        <w:t>nsamien</w:t>
      </w:r>
      <w:r w:rsidR="008C0439">
        <w:t>to,</w:t>
      </w:r>
      <w:r>
        <w:t xml:space="preserve"> separada de una acción trans</w:t>
      </w:r>
      <w:r w:rsidR="008C0439">
        <w:t>f</w:t>
      </w:r>
      <w:r>
        <w:t>ormadora de la realidad, conduce al es</w:t>
      </w:r>
      <w:r w:rsidR="008C0439">
        <w:t>cepticismo,</w:t>
      </w:r>
      <w:r>
        <w:t xml:space="preserve"> es decir, a una actitud que refuerza la consolidación de </w:t>
      </w:r>
      <w:r w:rsidR="008C0439">
        <w:t>lo</w:t>
      </w:r>
      <w:r>
        <w:t xml:space="preserve"> que se critica</w:t>
      </w:r>
      <w:r w:rsidR="008C0439">
        <w:t>.</w:t>
      </w:r>
      <w:r>
        <w:t xml:space="preserve"> Solo la propos</w:t>
      </w:r>
      <w:r w:rsidR="008C0439">
        <w:t xml:space="preserve">ición </w:t>
      </w:r>
      <w:r>
        <w:t>de soluciones alternativas, las propu</w:t>
      </w:r>
      <w:r w:rsidR="008C0439">
        <w:t>est</w:t>
      </w:r>
      <w:r>
        <w:t xml:space="preserve">as de construcción de un nuevo orden en la </w:t>
      </w:r>
      <w:r w:rsidR="008C0439">
        <w:t xml:space="preserve">realidad, </w:t>
      </w:r>
      <w:r>
        <w:t>pueden, convertidas en acción, transformarla</w:t>
      </w:r>
      <w:r w:rsidR="008C0439">
        <w:t>.</w:t>
      </w:r>
    </w:p>
    <w:p w:rsidR="00161E54" w:rsidRDefault="00161E54" w:rsidP="00161E54">
      <w:r>
        <w:t xml:space="preserve">Hoy el estado de la opinión ha cambiado. Ya ha terminado la ingenua ilusión de los que confiaban en </w:t>
      </w:r>
      <w:r w:rsidR="008C0439">
        <w:t>"</w:t>
      </w:r>
      <w:proofErr w:type="spellStart"/>
      <w:r w:rsidR="008C0439">
        <w:t>gradualismo</w:t>
      </w:r>
      <w:proofErr w:type="spellEnd"/>
      <w:r w:rsidR="008C0439">
        <w:t>"</w:t>
      </w:r>
      <w:r>
        <w:t xml:space="preserve"> liberal y en las elecciones «cuanto antes» para entrar, sin </w:t>
      </w:r>
      <w:r w:rsidR="008C0439">
        <w:t>más</w:t>
      </w:r>
      <w:r w:rsidR="00B75C18">
        <w:t>,</w:t>
      </w:r>
      <w:r>
        <w:t xml:space="preserve"> en la democracia. También ha terminado la ilusión de quienes pusi</w:t>
      </w:r>
      <w:r w:rsidR="008C0439">
        <w:t>e</w:t>
      </w:r>
      <w:r>
        <w:t xml:space="preserve">ron en los partidos de la izquierda convencional </w:t>
      </w:r>
      <w:r w:rsidR="008C0439">
        <w:t>to</w:t>
      </w:r>
      <w:r>
        <w:t xml:space="preserve">da la esperanza de liberación. Mientras duraron estas ilusiones, lo oportuno y constructivo fue ayudar a destruirlas. Mis análisis políticos tuvieron este </w:t>
      </w:r>
      <w:r w:rsidR="008C0439">
        <w:t>propósito.</w:t>
      </w:r>
      <w:r>
        <w:t xml:space="preserve"> Hablar de la inutilidad del Parlamento, como </w:t>
      </w:r>
      <w:r w:rsidR="008C0439">
        <w:t>órgano</w:t>
      </w:r>
      <w:r>
        <w:t xml:space="preserve"> de control del poder, cuando todos decían </w:t>
      </w:r>
      <w:r w:rsidR="008C0439">
        <w:t>lo</w:t>
      </w:r>
      <w:r>
        <w:t xml:space="preserve"> contra</w:t>
      </w:r>
      <w:r w:rsidR="008C0439">
        <w:t>ri</w:t>
      </w:r>
      <w:r>
        <w:t>o</w:t>
      </w:r>
      <w:r w:rsidR="008C0439">
        <w:t>.</w:t>
      </w:r>
      <w:r>
        <w:t xml:space="preserve"> Hablar de que no había ninguna posib</w:t>
      </w:r>
      <w:r w:rsidR="008C0439">
        <w:t>ilidad</w:t>
      </w:r>
      <w:r>
        <w:t xml:space="preserve"> de involución o de «golpe de Estado», cuando todos hablaban d</w:t>
      </w:r>
      <w:r w:rsidR="008C0439">
        <w:t>el peligro de "desestabili</w:t>
      </w:r>
      <w:r w:rsidR="00B75C18">
        <w:t>z</w:t>
      </w:r>
      <w:r w:rsidR="008C0439">
        <w:t>ación".</w:t>
      </w:r>
      <w:r>
        <w:t xml:space="preserve"> Hablar del </w:t>
      </w:r>
      <w:r w:rsidR="008C0439">
        <w:t>"</w:t>
      </w:r>
      <w:r>
        <w:t>fetichismo del Pacto</w:t>
      </w:r>
      <w:r w:rsidR="008C0439">
        <w:t>"</w:t>
      </w:r>
      <w:r>
        <w:t>, que domina a la cla</w:t>
      </w:r>
      <w:r w:rsidR="008C0439">
        <w:t>s</w:t>
      </w:r>
      <w:r>
        <w:t>e política, tres meses antes del Pacto de la Moncloa</w:t>
      </w:r>
      <w:r w:rsidR="008C0439">
        <w:t>.</w:t>
      </w:r>
      <w:r>
        <w:t xml:space="preserve"> Hablar de la </w:t>
      </w:r>
      <w:r w:rsidR="008C0439">
        <w:t>"</w:t>
      </w:r>
      <w:r>
        <w:t>constitución del silencio</w:t>
      </w:r>
      <w:r w:rsidR="008C0439">
        <w:t>"</w:t>
      </w:r>
      <w:r>
        <w:t xml:space="preserve">, cuando todos esperaban un debate </w:t>
      </w:r>
      <w:r w:rsidR="008C0439">
        <w:t>público</w:t>
      </w:r>
      <w:r>
        <w:t xml:space="preserve"> sobre los trabajos de la ponencia constitucional. Hablar de la «frus</w:t>
      </w:r>
      <w:r w:rsidR="008C0439">
        <w:t>t</w:t>
      </w:r>
      <w:r>
        <w:t>ración política» de las masas meses antes de que comenzaran las primeras manifestaciones</w:t>
      </w:r>
      <w:r w:rsidR="008C0439">
        <w:t xml:space="preserve"> populares y huelgas </w:t>
      </w:r>
      <w:r w:rsidR="00B75C18">
        <w:t>reivindicativas</w:t>
      </w:r>
      <w:r>
        <w:t xml:space="preserve"> contra el Pacto de la Moncloa.</w:t>
      </w:r>
    </w:p>
    <w:p w:rsidR="00161E54" w:rsidRDefault="00161E54" w:rsidP="00161E54">
      <w:r>
        <w:t>No quiero decir que</w:t>
      </w:r>
      <w:r w:rsidR="008C0439">
        <w:t>,</w:t>
      </w:r>
      <w:r>
        <w:t xml:space="preserve"> con este cambio en el estado de la opinión, la función crítica haya terminado. Pero si que ha de manifestarse de un modo más positivo. En lugar de denunciar hay que proponer. Solo cambia quien construye</w:t>
      </w:r>
      <w:r w:rsidR="00DA1692">
        <w:t>.</w:t>
      </w:r>
      <w:r>
        <w:t xml:space="preserve"> La </w:t>
      </w:r>
      <w:r w:rsidR="00DA1692">
        <w:t>crítica</w:t>
      </w:r>
      <w:r>
        <w:t xml:space="preserve"> destructiva no destruye nad</w:t>
      </w:r>
      <w:r w:rsidR="00DA1692">
        <w:t>a</w:t>
      </w:r>
      <w:r>
        <w:t xml:space="preserve">, salvo la voluntad de cambiar. La </w:t>
      </w:r>
      <w:r w:rsidR="00DA1692">
        <w:t>crítica</w:t>
      </w:r>
      <w:r>
        <w:t xml:space="preserve"> política, para ser positiva, </w:t>
      </w:r>
      <w:r w:rsidR="00DA1692">
        <w:t>tien</w:t>
      </w:r>
      <w:r>
        <w:t>e que adecuarse al estado de la opinión</w:t>
      </w:r>
      <w:r w:rsidR="00DA1692">
        <w:t>.</w:t>
      </w:r>
      <w:r>
        <w:t xml:space="preserve"> Y lo que hoy re</w:t>
      </w:r>
      <w:r w:rsidR="00B75C18">
        <w:t>cl</w:t>
      </w:r>
      <w:r>
        <w:t>ama la opi</w:t>
      </w:r>
      <w:r w:rsidR="00DA1692">
        <w:t>nión</w:t>
      </w:r>
      <w:r>
        <w:t xml:space="preserve"> no es que se le diga lo que ya </w:t>
      </w:r>
      <w:r w:rsidR="00DA1692">
        <w:t>sabe,</w:t>
      </w:r>
      <w:r>
        <w:t xml:space="preserve"> es decir, que la clave política, del gobierno y de la oposición, ha puesto por delante su </w:t>
      </w:r>
      <w:r w:rsidR="00DA1692">
        <w:t>interés</w:t>
      </w:r>
      <w:r>
        <w:t xml:space="preserve"> personal o de partido al </w:t>
      </w:r>
      <w:r w:rsidR="00DA1692">
        <w:t>interés</w:t>
      </w:r>
      <w:r>
        <w:t xml:space="preserve"> histórico del país</w:t>
      </w:r>
      <w:r w:rsidR="00DA1692">
        <w:t>.</w:t>
      </w:r>
      <w:r>
        <w:t xml:space="preserve"> Lo urgente ahora es proponer soluciones, buscar la salida de una </w:t>
      </w:r>
      <w:r w:rsidR="00DA1692">
        <w:t>situación</w:t>
      </w:r>
      <w:r>
        <w:t xml:space="preserve"> que se volverá peligrosísima para las libertades si no acertamos todos a enlazar las instituciones de la futura democracia con los intereses materiales de la economía y con el desarrollo orgánico de las </w:t>
      </w:r>
      <w:r w:rsidR="00DA1692">
        <w:t>cla</w:t>
      </w:r>
      <w:r>
        <w:t>ses industriales</w:t>
      </w:r>
      <w:r w:rsidR="00DA1692">
        <w:t>.</w:t>
      </w:r>
    </w:p>
    <w:p w:rsidR="00161E54" w:rsidRDefault="00161E54" w:rsidP="00161E54">
      <w:r>
        <w:t>En esta perspectiva conviene tener la cautela de saber que una propuesta teórica, por muy justa que sea</w:t>
      </w:r>
      <w:r w:rsidR="00DA1692">
        <w:t>,</w:t>
      </w:r>
      <w:r>
        <w:t xml:space="preserve"> no se conviene en acción por el hecho de que sea bien recibida por la opinión pública. Entre la idea y la opinión se sitúan los intereses de las organizaciones políticas</w:t>
      </w:r>
      <w:r w:rsidR="00DA1692">
        <w:t>.</w:t>
      </w:r>
    </w:p>
    <w:p w:rsidR="00161E54" w:rsidRDefault="00161E54" w:rsidP="00161E54">
      <w:r>
        <w:t>Hasta ahora hemos comprobado que los partidos políticos han seguido a la opinión, formada por los aparatos ideológicos del franquismo, en lugar de en</w:t>
      </w:r>
      <w:r w:rsidR="00DA1692">
        <w:t>frentarse a</w:t>
      </w:r>
      <w:r>
        <w:t xml:space="preserve"> ella para transformarla. Por ello hemos </w:t>
      </w:r>
      <w:r w:rsidR="00DA1692">
        <w:t>tenido</w:t>
      </w:r>
      <w:r>
        <w:t xml:space="preserve"> reforma y no ruptura democrática</w:t>
      </w:r>
      <w:r w:rsidR="00DA1692">
        <w:t>.</w:t>
      </w:r>
      <w:r>
        <w:t xml:space="preserve"> Pero la vocación democrática de los pa</w:t>
      </w:r>
      <w:r w:rsidR="00DA1692">
        <w:t>rt</w:t>
      </w:r>
      <w:r>
        <w:t>idos de izquierda es mucho más profunda que tus oportunismos</w:t>
      </w:r>
      <w:r w:rsidR="00DA1692">
        <w:t>.</w:t>
      </w:r>
      <w:r>
        <w:t xml:space="preserve"> Si la opinión mayo</w:t>
      </w:r>
      <w:r w:rsidR="00DA1692">
        <w:t>ri</w:t>
      </w:r>
      <w:r>
        <w:t>taria de los ciudadanos fuese claramente democrática, estos mismos pa</w:t>
      </w:r>
      <w:r w:rsidR="00DA1692">
        <w:t>rtidos</w:t>
      </w:r>
      <w:r>
        <w:t xml:space="preserve"> estarían propugnando la alternativa democrática en el Estado</w:t>
      </w:r>
      <w:r w:rsidR="00DA1692">
        <w:t>.</w:t>
      </w:r>
      <w:r>
        <w:t xml:space="preserve"> Por esta razón, las propuestas concretas de soluciones democráticas para los grandes problemas que hoy nos atenazan en la crisis moral y </w:t>
      </w:r>
      <w:r w:rsidR="00DA1692">
        <w:t>económica</w:t>
      </w:r>
      <w:r>
        <w:t xml:space="preserve"> no ir</w:t>
      </w:r>
      <w:r w:rsidR="00DA1692">
        <w:t>án</w:t>
      </w:r>
      <w:r>
        <w:t xml:space="preserve"> dirigid</w:t>
      </w:r>
      <w:r w:rsidR="00B75C18">
        <w:t>a</w:t>
      </w:r>
      <w:r>
        <w:t xml:space="preserve">s a la clase política, sino a la opinión </w:t>
      </w:r>
      <w:r w:rsidR="00DA1692">
        <w:t>pública.</w:t>
      </w:r>
      <w:r>
        <w:t xml:space="preserve"> Es ella la que puede cambiar a la clase dirigente y no o la inversa.</w:t>
      </w:r>
    </w:p>
    <w:p w:rsidR="00821437" w:rsidRDefault="00161E54" w:rsidP="00161E54">
      <w:r>
        <w:t xml:space="preserve">Con este propósito publicare en REPORTER otra serie de </w:t>
      </w:r>
      <w:r w:rsidR="00B75C18">
        <w:t>artículos</w:t>
      </w:r>
      <w:r>
        <w:t xml:space="preserve"> bajo el lema de </w:t>
      </w:r>
      <w:r w:rsidR="00DA1692">
        <w:t>"La alternativa</w:t>
      </w:r>
      <w:r>
        <w:t xml:space="preserve"> democrática</w:t>
      </w:r>
      <w:r w:rsidR="00DA1692">
        <w:t>".</w:t>
      </w:r>
      <w:r>
        <w:t xml:space="preserve"> La idea matriz será siempre la misma Alternativa industrial frente a la alternativa financiera que </w:t>
      </w:r>
      <w:r w:rsidR="00DA1692">
        <w:t>está</w:t>
      </w:r>
      <w:r>
        <w:t xml:space="preserve"> desarrollando la Restauración. Régimen presid</w:t>
      </w:r>
      <w:r w:rsidR="00DA1692">
        <w:t>e</w:t>
      </w:r>
      <w:r>
        <w:t xml:space="preserve">ncialista frente al sistema </w:t>
      </w:r>
      <w:proofErr w:type="spellStart"/>
      <w:r>
        <w:t>pseudoparlamentario</w:t>
      </w:r>
      <w:proofErr w:type="spellEnd"/>
      <w:r>
        <w:t xml:space="preserve"> de la</w:t>
      </w:r>
      <w:r w:rsidR="00DA1692">
        <w:t xml:space="preserve"> Reforma. Cultura de productivi</w:t>
      </w:r>
      <w:r>
        <w:t xml:space="preserve">dad frente a la </w:t>
      </w:r>
      <w:r>
        <w:lastRenderedPageBreak/>
        <w:t>moral especulativa de la enseñanza y de la información. Racionalidad y modernidad frente a los mecanismos reproductores de la inercia d</w:t>
      </w:r>
      <w:r w:rsidR="00DA1692">
        <w:t>el</w:t>
      </w:r>
      <w:r>
        <w:t xml:space="preserve"> pasado</w:t>
      </w:r>
      <w:r w:rsidR="00DA1692">
        <w:t>.</w:t>
      </w:r>
      <w:r>
        <w:t xml:space="preserve"> Unidad de </w:t>
      </w:r>
      <w:r w:rsidR="00DA1692">
        <w:t>l</w:t>
      </w:r>
      <w:r>
        <w:t>as clases sociales dominadas, obreros y burgueses, frente a</w:t>
      </w:r>
      <w:r w:rsidR="00DA1692">
        <w:t xml:space="preserve">l </w:t>
      </w:r>
      <w:proofErr w:type="spellStart"/>
      <w:r w:rsidR="00DA1692">
        <w:t>utopismo</w:t>
      </w:r>
      <w:proofErr w:type="spellEnd"/>
      <w:r w:rsidR="00DA1692">
        <w:t xml:space="preserve"> </w:t>
      </w:r>
      <w:r>
        <w:t xml:space="preserve"> de la </w:t>
      </w:r>
      <w:r w:rsidR="00821437">
        <w:t>ultraizquierda.</w:t>
      </w:r>
      <w:r>
        <w:t xml:space="preserve"> Ruptura de la unidad entre </w:t>
      </w:r>
      <w:r w:rsidR="00821437">
        <w:t xml:space="preserve">el </w:t>
      </w:r>
      <w:r>
        <w:t xml:space="preserve">capital financiero y </w:t>
      </w:r>
      <w:r w:rsidR="00821437">
        <w:t xml:space="preserve">el </w:t>
      </w:r>
      <w:r>
        <w:t xml:space="preserve">capital industrial, frente al </w:t>
      </w:r>
      <w:proofErr w:type="spellStart"/>
      <w:r>
        <w:t>utop</w:t>
      </w:r>
      <w:r w:rsidR="00821437">
        <w:t>i</w:t>
      </w:r>
      <w:r>
        <w:t>smo</w:t>
      </w:r>
      <w:proofErr w:type="spellEnd"/>
      <w:r>
        <w:t xml:space="preserve"> </w:t>
      </w:r>
      <w:r w:rsidR="00821437">
        <w:t>d</w:t>
      </w:r>
      <w:r>
        <w:t>e los firmantes d</w:t>
      </w:r>
      <w:r w:rsidR="00821437">
        <w:t>el</w:t>
      </w:r>
      <w:r>
        <w:t xml:space="preserve"> pacto social de la Mon</w:t>
      </w:r>
      <w:r w:rsidR="00821437">
        <w:t>cloa</w:t>
      </w:r>
      <w:r>
        <w:t>. Sindicalismo de empresa frente al sindicalismo por ramas de industria, que hoy siguen las centrales democráticas</w:t>
      </w:r>
      <w:r w:rsidR="00821437">
        <w:t>.</w:t>
      </w:r>
      <w:r>
        <w:t xml:space="preserve"> Alternativa europea frente a la alternativa norteamericana</w:t>
      </w:r>
      <w:r w:rsidR="00821437">
        <w:t>.</w:t>
      </w:r>
    </w:p>
    <w:p w:rsidR="00161E54" w:rsidRDefault="00161E54" w:rsidP="00161E54">
      <w:r>
        <w:t>En tres materias fundamentales, económica, cultural</w:t>
      </w:r>
      <w:r w:rsidR="00821437">
        <w:t>,</w:t>
      </w:r>
      <w:r>
        <w:t xml:space="preserve"> e institucional, se ha de concretar la realización de la alternativa democrática. Pero, en ausencia de un movimiento revolucionario, </w:t>
      </w:r>
      <w:r w:rsidR="00821437">
        <w:t xml:space="preserve">el </w:t>
      </w:r>
      <w:r>
        <w:t xml:space="preserve">valor de las cuestiones institucionales es realmente excepcional. Depende de la </w:t>
      </w:r>
      <w:r w:rsidR="00821437">
        <w:t>existenci</w:t>
      </w:r>
      <w:r>
        <w:t xml:space="preserve">a de unas </w:t>
      </w:r>
      <w:r w:rsidR="00821437">
        <w:t>instituciones estatales</w:t>
      </w:r>
      <w:r>
        <w:t xml:space="preserve"> adecuadas que la práctica de lo</w:t>
      </w:r>
      <w:r w:rsidR="00821437">
        <w:t>s</w:t>
      </w:r>
      <w:r>
        <w:t xml:space="preserve"> partidos y de la vida política conduzca o no a la democracia. No se trata de una cuestión de gustos, sino de nece</w:t>
      </w:r>
      <w:r w:rsidR="00821437">
        <w:t>sidades</w:t>
      </w:r>
      <w:r>
        <w:t xml:space="preserve"> </w:t>
      </w:r>
      <w:r w:rsidR="00821437">
        <w:t>históricas</w:t>
      </w:r>
      <w:r>
        <w:t xml:space="preserve">. Estoy </w:t>
      </w:r>
      <w:r w:rsidR="00821437">
        <w:t>convenci</w:t>
      </w:r>
      <w:r>
        <w:t xml:space="preserve">do de que </w:t>
      </w:r>
      <w:r w:rsidR="00821437">
        <w:t>el</w:t>
      </w:r>
      <w:r>
        <w:t xml:space="preserve"> sistema parlamentario, en España, será </w:t>
      </w:r>
      <w:r w:rsidR="00821437">
        <w:t>el</w:t>
      </w:r>
      <w:r>
        <w:t xml:space="preserve"> peor enemigo de las libertades </w:t>
      </w:r>
      <w:r w:rsidR="00821437">
        <w:t>y</w:t>
      </w:r>
      <w:r>
        <w:t xml:space="preserve"> de la democracia. Como estoy igualmente convencido de que </w:t>
      </w:r>
      <w:r w:rsidR="00821437">
        <w:t>el</w:t>
      </w:r>
      <w:r>
        <w:t xml:space="preserve"> presidencialismo democrático es la respuesta institucional adecuada a la exigencia de un nuevo orden democrático de </w:t>
      </w:r>
      <w:r w:rsidR="00821437">
        <w:t>producción</w:t>
      </w:r>
      <w:r>
        <w:t xml:space="preserve"> económica y de representación política, que conquiste y profundice las libertades y </w:t>
      </w:r>
      <w:r w:rsidR="00821437">
        <w:t xml:space="preserve">el </w:t>
      </w:r>
      <w:r>
        <w:t xml:space="preserve">ámbito de aplicación de la </w:t>
      </w:r>
      <w:r w:rsidR="00821437">
        <w:t>práctica</w:t>
      </w:r>
      <w:r>
        <w:t xml:space="preserve"> democrática.</w:t>
      </w:r>
    </w:p>
    <w:p w:rsidR="00CD6EE8" w:rsidRDefault="00821437" w:rsidP="00161E54">
      <w:r>
        <w:t>L</w:t>
      </w:r>
      <w:r w:rsidR="00161E54">
        <w:t xml:space="preserve">os partidos de izquierda, sin haber realizado ninguna aportación intelectual en este </w:t>
      </w:r>
      <w:r>
        <w:t>terre</w:t>
      </w:r>
      <w:r w:rsidR="00161E54">
        <w:t xml:space="preserve">no desde </w:t>
      </w:r>
      <w:r>
        <w:t xml:space="preserve">hace </w:t>
      </w:r>
      <w:r w:rsidR="00161E54">
        <w:t>cien años, siguen confundiendo sistema parlamentario y régimen representativo. Consideran al moderno sistema pr</w:t>
      </w:r>
      <w:r>
        <w:t>e</w:t>
      </w:r>
      <w:r w:rsidR="00161E54">
        <w:t>sid</w:t>
      </w:r>
      <w:r>
        <w:t>e</w:t>
      </w:r>
      <w:r w:rsidR="00161E54">
        <w:t>ncial</w:t>
      </w:r>
      <w:r>
        <w:t>is</w:t>
      </w:r>
      <w:r w:rsidR="00161E54">
        <w:t xml:space="preserve">ta en </w:t>
      </w:r>
      <w:r>
        <w:t xml:space="preserve">el </w:t>
      </w:r>
      <w:r w:rsidR="00161E54">
        <w:t>que se e</w:t>
      </w:r>
      <w:r>
        <w:t>li</w:t>
      </w:r>
      <w:r w:rsidR="00161E54">
        <w:t>ge al presidente del Gobierno, o al jefe de Estado, por sufragio universal, como una institución autoritaria que solo conviene a la derecha. No han aprendido las duras r</w:t>
      </w:r>
      <w:r>
        <w:t>é</w:t>
      </w:r>
      <w:r w:rsidR="00161E54">
        <w:t xml:space="preserve">plicas de la historia, </w:t>
      </w:r>
      <w:r>
        <w:t xml:space="preserve">ni </w:t>
      </w:r>
      <w:r w:rsidR="00161E54">
        <w:t>las enseñanzas que para la izquierda ha traído la V República f</w:t>
      </w:r>
      <w:r>
        <w:t>rancesa</w:t>
      </w:r>
      <w:r w:rsidR="00161E54">
        <w:t>. Me propo</w:t>
      </w:r>
      <w:r>
        <w:t>ngo demostrar, en sucesivos análisis</w:t>
      </w:r>
      <w:r w:rsidR="00B75C18">
        <w:t>,</w:t>
      </w:r>
      <w:r w:rsidR="00161E54">
        <w:t xml:space="preserve"> que la solución progresista, la que conviene a las c</w:t>
      </w:r>
      <w:r>
        <w:t>l</w:t>
      </w:r>
      <w:r w:rsidR="00161E54">
        <w:t xml:space="preserve">ases dominadas, la única que puede conducir </w:t>
      </w:r>
      <w:r w:rsidR="00B75C18">
        <w:t>a</w:t>
      </w:r>
      <w:r w:rsidR="00161E54">
        <w:t xml:space="preserve"> la unid</w:t>
      </w:r>
      <w:r>
        <w:t>a</w:t>
      </w:r>
      <w:r w:rsidR="00161E54">
        <w:t xml:space="preserve">d de la izquierda, y a la instauración de la democracia industrial es </w:t>
      </w:r>
      <w:r>
        <w:t xml:space="preserve">el </w:t>
      </w:r>
      <w:r w:rsidR="00161E54">
        <w:t>presidencialismo democrático</w:t>
      </w:r>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1E54"/>
    <w:rsid w:val="000244CC"/>
    <w:rsid w:val="00106231"/>
    <w:rsid w:val="00161E54"/>
    <w:rsid w:val="00203BD4"/>
    <w:rsid w:val="002525B0"/>
    <w:rsid w:val="00300B4D"/>
    <w:rsid w:val="003D00B9"/>
    <w:rsid w:val="00512B77"/>
    <w:rsid w:val="00534988"/>
    <w:rsid w:val="0054350E"/>
    <w:rsid w:val="005E62D0"/>
    <w:rsid w:val="00655328"/>
    <w:rsid w:val="00683CF0"/>
    <w:rsid w:val="006D4186"/>
    <w:rsid w:val="00723453"/>
    <w:rsid w:val="007329B5"/>
    <w:rsid w:val="00746952"/>
    <w:rsid w:val="007B78BC"/>
    <w:rsid w:val="007D4FB6"/>
    <w:rsid w:val="007D67F1"/>
    <w:rsid w:val="00821437"/>
    <w:rsid w:val="008C0439"/>
    <w:rsid w:val="00A304E8"/>
    <w:rsid w:val="00AF38CA"/>
    <w:rsid w:val="00B41EF0"/>
    <w:rsid w:val="00B713D0"/>
    <w:rsid w:val="00B75C18"/>
    <w:rsid w:val="00B77129"/>
    <w:rsid w:val="00BF3E40"/>
    <w:rsid w:val="00C66143"/>
    <w:rsid w:val="00CD4B28"/>
    <w:rsid w:val="00CD6EE8"/>
    <w:rsid w:val="00DA1692"/>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983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2018-10-01T11:20:00Z</dcterms:created>
  <dcterms:modified xsi:type="dcterms:W3CDTF">2021-03-05T08:33:00Z</dcterms:modified>
</cp:coreProperties>
</file>