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7AF" w:rsidRPr="009A47AF" w:rsidRDefault="009A47AF" w:rsidP="009A47AF">
      <w:pPr>
        <w:shd w:val="clear" w:color="auto" w:fill="FFFFFF"/>
        <w:jc w:val="left"/>
        <w:outlineLvl w:val="0"/>
        <w:rPr>
          <w:rFonts w:eastAsia="Times New Roman" w:cs="Times New Roman"/>
          <w:b/>
          <w:color w:val="000000"/>
          <w:kern w:val="36"/>
          <w:sz w:val="16"/>
          <w:szCs w:val="16"/>
          <w:lang w:val="es-ES" w:eastAsia="es-ES"/>
        </w:rPr>
      </w:pPr>
      <w:r w:rsidRPr="009A47AF">
        <w:rPr>
          <w:rFonts w:eastAsia="Times New Roman" w:cs="Times New Roman"/>
          <w:b/>
          <w:color w:val="000000"/>
          <w:kern w:val="36"/>
          <w:sz w:val="16"/>
          <w:szCs w:val="16"/>
          <w:lang w:val="es-ES" w:eastAsia="es-ES"/>
        </w:rPr>
        <w:t>UN ALTO MANDO DEL EJÉRCITO DEL AIRE CENSURA UNA CONFERENCIA DE ANTONIO GARCÍA-TREVIJANO</w:t>
      </w:r>
    </w:p>
    <w:p w:rsidR="009A47AF" w:rsidRDefault="009A47AF" w:rsidP="009A47AF">
      <w:pPr>
        <w:shd w:val="clear" w:color="auto" w:fill="FFFFFF"/>
        <w:jc w:val="left"/>
        <w:rPr>
          <w:rFonts w:eastAsia="Times New Roman" w:cs="Arial"/>
          <w:b/>
          <w:bCs/>
          <w:color w:val="545454"/>
          <w:szCs w:val="20"/>
          <w:lang w:val="es-ES" w:eastAsia="es-ES"/>
        </w:rPr>
      </w:pPr>
      <w:r w:rsidRPr="009A47AF">
        <w:rPr>
          <w:rFonts w:eastAsia="Times New Roman" w:cs="Arial"/>
          <w:b/>
          <w:bCs/>
          <w:color w:val="000000"/>
          <w:szCs w:val="20"/>
          <w:lang w:val="es-ES" w:eastAsia="es-ES"/>
        </w:rPr>
        <w:t>EL IMPARCIAL</w:t>
      </w:r>
      <w:r>
        <w:rPr>
          <w:rFonts w:eastAsia="Times New Roman" w:cs="Arial"/>
          <w:b/>
          <w:bCs/>
          <w:color w:val="000000"/>
          <w:szCs w:val="20"/>
          <w:lang w:val="es-ES" w:eastAsia="es-ES"/>
        </w:rPr>
        <w:t xml:space="preserve">, </w:t>
      </w:r>
      <w:r w:rsidRPr="009A47AF">
        <w:rPr>
          <w:rFonts w:eastAsia="Times New Roman" w:cs="Arial"/>
          <w:b/>
          <w:bCs/>
          <w:color w:val="545454"/>
          <w:szCs w:val="20"/>
          <w:lang w:val="es-ES" w:eastAsia="es-ES"/>
        </w:rPr>
        <w:t xml:space="preserve"> 19 </w:t>
      </w:r>
      <w:r>
        <w:rPr>
          <w:rFonts w:eastAsia="Times New Roman" w:cs="Arial"/>
          <w:b/>
          <w:bCs/>
          <w:color w:val="545454"/>
          <w:szCs w:val="20"/>
          <w:lang w:val="es-ES" w:eastAsia="es-ES"/>
        </w:rPr>
        <w:t>MAYO</w:t>
      </w:r>
      <w:r w:rsidRPr="009A47AF">
        <w:rPr>
          <w:rFonts w:eastAsia="Times New Roman" w:cs="Arial"/>
          <w:b/>
          <w:bCs/>
          <w:color w:val="545454"/>
          <w:szCs w:val="20"/>
          <w:lang w:val="es-ES" w:eastAsia="es-ES"/>
        </w:rPr>
        <w:t xml:space="preserve"> 2015</w:t>
      </w:r>
    </w:p>
    <w:p w:rsidR="009A47AF" w:rsidRPr="009A47AF" w:rsidRDefault="009A47AF" w:rsidP="009A47AF">
      <w:pPr>
        <w:shd w:val="clear" w:color="auto" w:fill="FFFFFF"/>
        <w:jc w:val="left"/>
        <w:rPr>
          <w:rFonts w:eastAsia="Times New Roman" w:cs="Arial"/>
          <w:bCs/>
          <w:color w:val="545454"/>
          <w:sz w:val="12"/>
          <w:szCs w:val="12"/>
          <w:lang w:val="es-ES" w:eastAsia="es-ES"/>
        </w:rPr>
      </w:pPr>
      <w:hyperlink r:id="rId5" w:history="1">
        <w:r w:rsidRPr="009A47AF">
          <w:rPr>
            <w:rStyle w:val="Hipervnculo"/>
            <w:rFonts w:eastAsia="Times New Roman" w:cs="Arial"/>
            <w:bCs/>
            <w:sz w:val="12"/>
            <w:szCs w:val="12"/>
            <w:lang w:val="es-ES" w:eastAsia="es-ES"/>
          </w:rPr>
          <w:t>https://www.elimparcial.es/noticia/151428/nacional/un-alto-mando-del-ejercito-del-aire-censura-una-conferencia-de-antonio-garcia-trevijano.html</w:t>
        </w:r>
      </w:hyperlink>
    </w:p>
    <w:p w:rsidR="009A47AF" w:rsidRDefault="009A47AF" w:rsidP="009A47AF">
      <w:pPr>
        <w:shd w:val="clear" w:color="auto" w:fill="FFFFFF"/>
        <w:jc w:val="left"/>
        <w:rPr>
          <w:rFonts w:eastAsia="Times New Roman" w:cs="Arial"/>
          <w:b/>
          <w:bCs/>
          <w:color w:val="545454"/>
          <w:szCs w:val="20"/>
          <w:lang w:val="es-ES" w:eastAsia="es-ES"/>
        </w:rPr>
      </w:pPr>
    </w:p>
    <w:p w:rsidR="009A47AF" w:rsidRDefault="009A47AF" w:rsidP="009A47AF">
      <w:pPr>
        <w:shd w:val="clear" w:color="auto" w:fill="FFFFFF"/>
        <w:jc w:val="center"/>
        <w:rPr>
          <w:rFonts w:eastAsia="Times New Roman" w:cs="Arial"/>
          <w:b/>
          <w:bCs/>
          <w:color w:val="303030"/>
          <w:szCs w:val="20"/>
          <w:lang w:val="es-ES" w:eastAsia="es-ES"/>
        </w:rPr>
      </w:pPr>
      <w:r>
        <w:rPr>
          <w:noProof/>
          <w:lang w:val="es-ES" w:eastAsia="es-ES"/>
        </w:rPr>
        <w:drawing>
          <wp:inline distT="0" distB="0" distL="0" distR="0">
            <wp:extent cx="1994137" cy="2762250"/>
            <wp:effectExtent l="19050" t="0" r="6113" b="0"/>
            <wp:docPr id="15" name="Imagen 15" descr="Cartel de la conferencia que iba a dar Antonio GarcÃ­a Trevijano en el Colegio Mayor Barber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rtel de la conferencia que iba a dar Antonio GarcÃ­a Trevijano en el Colegio Mayor BarberÃ¡n."/>
                    <pic:cNvPicPr>
                      <a:picLocks noChangeAspect="1" noChangeArrowheads="1"/>
                    </pic:cNvPicPr>
                  </pic:nvPicPr>
                  <pic:blipFill>
                    <a:blip r:embed="rId6" cstate="print"/>
                    <a:srcRect/>
                    <a:stretch>
                      <a:fillRect/>
                    </a:stretch>
                  </pic:blipFill>
                  <pic:spPr bwMode="auto">
                    <a:xfrm>
                      <a:off x="0" y="0"/>
                      <a:ext cx="2000383" cy="2770902"/>
                    </a:xfrm>
                    <a:prstGeom prst="rect">
                      <a:avLst/>
                    </a:prstGeom>
                    <a:noFill/>
                    <a:ln w="9525">
                      <a:noFill/>
                      <a:miter lim="800000"/>
                      <a:headEnd/>
                      <a:tailEnd/>
                    </a:ln>
                  </pic:spPr>
                </pic:pic>
              </a:graphicData>
            </a:graphic>
          </wp:inline>
        </w:drawing>
      </w:r>
    </w:p>
    <w:p w:rsidR="009A47AF" w:rsidRDefault="009A47AF" w:rsidP="009A47AF">
      <w:pPr>
        <w:shd w:val="clear" w:color="auto" w:fill="FFFFFF"/>
        <w:jc w:val="left"/>
        <w:rPr>
          <w:rFonts w:eastAsia="Times New Roman" w:cs="Arial"/>
          <w:b/>
          <w:bCs/>
          <w:color w:val="303030"/>
          <w:szCs w:val="20"/>
          <w:lang w:val="es-ES" w:eastAsia="es-ES"/>
        </w:rPr>
      </w:pPr>
    </w:p>
    <w:p w:rsidR="009A47AF" w:rsidRPr="009A47AF" w:rsidRDefault="009A47AF" w:rsidP="009A47AF">
      <w:pPr>
        <w:shd w:val="clear" w:color="auto" w:fill="FFFFFF"/>
        <w:jc w:val="left"/>
        <w:rPr>
          <w:rFonts w:eastAsia="Times New Roman" w:cs="Arial"/>
          <w:b/>
          <w:bCs/>
          <w:color w:val="303030"/>
          <w:szCs w:val="20"/>
          <w:lang w:val="es-ES" w:eastAsia="es-ES"/>
        </w:rPr>
      </w:pPr>
      <w:r w:rsidRPr="009A47AF">
        <w:rPr>
          <w:rFonts w:eastAsia="Times New Roman" w:cs="Arial"/>
          <w:b/>
          <w:bCs/>
          <w:color w:val="303030"/>
          <w:szCs w:val="20"/>
          <w:lang w:val="es-ES" w:eastAsia="es-ES"/>
        </w:rPr>
        <w:t>Una conferencia de Antonio García-Trevijano, prevista para este miércoles en Madrid, ha sido suspendida por el colegio militar que la iba a acoger por presiones recibidas de un alto mando del Ejército del Aire, explica el abogado.</w:t>
      </w:r>
    </w:p>
    <w:p w:rsidR="009A47AF" w:rsidRDefault="009A47AF" w:rsidP="009A47AF">
      <w:pPr>
        <w:shd w:val="clear" w:color="auto" w:fill="FFFFFF"/>
        <w:jc w:val="left"/>
        <w:rPr>
          <w:rFonts w:eastAsia="Times New Roman" w:cs="Arial"/>
          <w:b/>
          <w:bCs/>
          <w:color w:val="323232"/>
          <w:szCs w:val="20"/>
          <w:lang w:val="es-ES" w:eastAsia="es-ES"/>
        </w:rPr>
      </w:pPr>
    </w:p>
    <w:p w:rsidR="009A47AF" w:rsidRPr="009A47AF" w:rsidRDefault="009A47AF" w:rsidP="009A47AF">
      <w:pPr>
        <w:shd w:val="clear" w:color="auto" w:fill="FFFFFF"/>
        <w:jc w:val="left"/>
        <w:rPr>
          <w:rFonts w:eastAsia="Times New Roman" w:cs="Arial"/>
          <w:color w:val="323232"/>
          <w:szCs w:val="20"/>
          <w:lang w:val="es-ES" w:eastAsia="es-ES"/>
        </w:rPr>
      </w:pPr>
      <w:r w:rsidRPr="009A47AF">
        <w:rPr>
          <w:rFonts w:eastAsia="Times New Roman" w:cs="Arial"/>
          <w:b/>
          <w:bCs/>
          <w:color w:val="323232"/>
          <w:szCs w:val="20"/>
          <w:lang w:val="es-ES" w:eastAsia="es-ES"/>
        </w:rPr>
        <w:t>Antonio García-Trevijano</w:t>
      </w:r>
      <w:r w:rsidRPr="009A47AF">
        <w:rPr>
          <w:rFonts w:eastAsia="Times New Roman" w:cs="Arial"/>
          <w:color w:val="323232"/>
          <w:szCs w:val="20"/>
          <w:lang w:val="es-ES" w:eastAsia="es-ES"/>
        </w:rPr>
        <w:t> ha denunciado a este periódico la suspensión de una </w:t>
      </w:r>
      <w:r w:rsidRPr="009A47AF">
        <w:rPr>
          <w:rFonts w:eastAsia="Times New Roman" w:cs="Arial"/>
          <w:b/>
          <w:bCs/>
          <w:color w:val="323232"/>
          <w:szCs w:val="20"/>
          <w:lang w:val="es-ES" w:eastAsia="es-ES"/>
        </w:rPr>
        <w:t>conferencia</w:t>
      </w:r>
      <w:r w:rsidRPr="009A47AF">
        <w:rPr>
          <w:rFonts w:eastAsia="Times New Roman" w:cs="Arial"/>
          <w:color w:val="323232"/>
          <w:szCs w:val="20"/>
          <w:lang w:val="es-ES" w:eastAsia="es-ES"/>
        </w:rPr>
        <w:t> que iba a impartir este miércoles en el </w:t>
      </w:r>
      <w:r w:rsidRPr="009A47AF">
        <w:rPr>
          <w:rFonts w:eastAsia="Times New Roman" w:cs="Arial"/>
          <w:b/>
          <w:bCs/>
          <w:color w:val="323232"/>
          <w:szCs w:val="20"/>
          <w:lang w:val="es-ES" w:eastAsia="es-ES"/>
        </w:rPr>
        <w:t xml:space="preserve">Colegio Mayor </w:t>
      </w:r>
      <w:proofErr w:type="spellStart"/>
      <w:r w:rsidRPr="009A47AF">
        <w:rPr>
          <w:rFonts w:eastAsia="Times New Roman" w:cs="Arial"/>
          <w:b/>
          <w:bCs/>
          <w:color w:val="323232"/>
          <w:szCs w:val="20"/>
          <w:lang w:val="es-ES" w:eastAsia="es-ES"/>
        </w:rPr>
        <w:t>Barberán</w:t>
      </w:r>
      <w:proofErr w:type="spellEnd"/>
      <w:r w:rsidRPr="009A47AF">
        <w:rPr>
          <w:rFonts w:eastAsia="Times New Roman" w:cs="Arial"/>
          <w:color w:val="323232"/>
          <w:szCs w:val="20"/>
          <w:lang w:val="es-ES" w:eastAsia="es-ES"/>
        </w:rPr>
        <w:t xml:space="preserve">, en la Ciudad Universitaria de Madrid. La charla iba a contar con la asistencia de Luis María </w:t>
      </w:r>
      <w:proofErr w:type="spellStart"/>
      <w:r w:rsidRPr="009A47AF">
        <w:rPr>
          <w:rFonts w:eastAsia="Times New Roman" w:cs="Arial"/>
          <w:color w:val="323232"/>
          <w:szCs w:val="20"/>
          <w:lang w:val="es-ES" w:eastAsia="es-ES"/>
        </w:rPr>
        <w:t>Anson</w:t>
      </w:r>
      <w:proofErr w:type="spellEnd"/>
      <w:r w:rsidRPr="009A47AF">
        <w:rPr>
          <w:rFonts w:eastAsia="Times New Roman" w:cs="Arial"/>
          <w:color w:val="323232"/>
          <w:szCs w:val="20"/>
          <w:lang w:val="es-ES" w:eastAsia="es-ES"/>
        </w:rPr>
        <w:t>, Pedro J. Ramírez o Jaime Peñafiel, entre otros destacados asistentes.</w:t>
      </w:r>
    </w:p>
    <w:p w:rsidR="009A47AF" w:rsidRPr="009A47AF" w:rsidRDefault="009A47AF" w:rsidP="009A47AF">
      <w:pPr>
        <w:shd w:val="clear" w:color="auto" w:fill="FFFFFF"/>
        <w:jc w:val="left"/>
        <w:rPr>
          <w:rFonts w:eastAsia="Times New Roman" w:cs="Arial"/>
          <w:color w:val="323232"/>
          <w:szCs w:val="20"/>
          <w:lang w:val="es-ES" w:eastAsia="es-ES"/>
        </w:rPr>
      </w:pPr>
      <w:r w:rsidRPr="009A47AF">
        <w:rPr>
          <w:rFonts w:eastAsia="Times New Roman" w:cs="Arial"/>
          <w:color w:val="323232"/>
          <w:szCs w:val="20"/>
          <w:lang w:val="es-ES" w:eastAsia="es-ES"/>
        </w:rPr>
        <w:t>García-Trevijano cuenta que iba a hablar de la unidad nacional, el porvenir de España y su </w:t>
      </w:r>
      <w:r w:rsidRPr="009A47AF">
        <w:rPr>
          <w:rFonts w:eastAsia="Times New Roman" w:cs="Arial"/>
          <w:b/>
          <w:bCs/>
          <w:color w:val="323232"/>
          <w:szCs w:val="20"/>
          <w:lang w:val="es-ES" w:eastAsia="es-ES"/>
        </w:rPr>
        <w:t>futuro político</w:t>
      </w:r>
      <w:r w:rsidRPr="009A47AF">
        <w:rPr>
          <w:rFonts w:eastAsia="Times New Roman" w:cs="Arial"/>
          <w:color w:val="323232"/>
          <w:szCs w:val="20"/>
          <w:lang w:val="es-ES" w:eastAsia="es-ES"/>
        </w:rPr>
        <w:t>, así como de Podemos y Ciudadanos, a los que critica por presentarse como alternativa “sin haber hecho nada que vaticine un cambio institucional”.</w:t>
      </w:r>
    </w:p>
    <w:p w:rsidR="009A47AF" w:rsidRDefault="009A47AF" w:rsidP="009A47AF">
      <w:pPr>
        <w:shd w:val="clear" w:color="auto" w:fill="FFFFFF"/>
        <w:jc w:val="left"/>
        <w:rPr>
          <w:rFonts w:eastAsia="Times New Roman" w:cs="Arial"/>
          <w:color w:val="323232"/>
          <w:szCs w:val="20"/>
          <w:lang w:val="es-ES" w:eastAsia="es-ES"/>
        </w:rPr>
      </w:pPr>
      <w:r w:rsidRPr="009A47AF">
        <w:rPr>
          <w:rFonts w:eastAsia="Times New Roman" w:cs="Arial"/>
          <w:color w:val="323232"/>
          <w:szCs w:val="20"/>
          <w:lang w:val="es-ES" w:eastAsia="es-ES"/>
        </w:rPr>
        <w:t>La conferencia, explica, ha sido </w:t>
      </w:r>
      <w:r w:rsidRPr="009A47AF">
        <w:rPr>
          <w:rFonts w:eastAsia="Times New Roman" w:cs="Arial"/>
          <w:b/>
          <w:bCs/>
          <w:color w:val="323232"/>
          <w:szCs w:val="20"/>
          <w:lang w:val="es-ES" w:eastAsia="es-ES"/>
        </w:rPr>
        <w:t>“censurada”</w:t>
      </w:r>
      <w:r w:rsidRPr="009A47AF">
        <w:rPr>
          <w:rFonts w:eastAsia="Times New Roman" w:cs="Arial"/>
          <w:color w:val="323232"/>
          <w:szCs w:val="20"/>
          <w:lang w:val="es-ES" w:eastAsia="es-ES"/>
        </w:rPr>
        <w:t xml:space="preserve"> por la presión que ha ejercido un alto mando del Ejército del Aire a Luis Miguel </w:t>
      </w:r>
      <w:proofErr w:type="spellStart"/>
      <w:r w:rsidRPr="009A47AF">
        <w:rPr>
          <w:rFonts w:eastAsia="Times New Roman" w:cs="Arial"/>
          <w:color w:val="323232"/>
          <w:szCs w:val="20"/>
          <w:lang w:val="es-ES" w:eastAsia="es-ES"/>
        </w:rPr>
        <w:t>Margüenda</w:t>
      </w:r>
      <w:proofErr w:type="spellEnd"/>
      <w:r w:rsidRPr="009A47AF">
        <w:rPr>
          <w:rFonts w:eastAsia="Times New Roman" w:cs="Arial"/>
          <w:color w:val="323232"/>
          <w:szCs w:val="20"/>
          <w:lang w:val="es-ES" w:eastAsia="es-ES"/>
        </w:rPr>
        <w:t xml:space="preserve"> Tejera, director del colegio militar donde iba a celebrarse. La dirección del centro, cuya administración depende de Defensa, pero no su actividad educativa, adscrita a la Universidad Complutense, ha cedido así al requerimiento militar "por la proximidad de las elecciones y su posible trascendencia a los medios de comunicación".</w:t>
      </w:r>
    </w:p>
    <w:p w:rsidR="009A47AF" w:rsidRDefault="009A47AF" w:rsidP="009A47AF">
      <w:pPr>
        <w:shd w:val="clear" w:color="auto" w:fill="FFFFFF"/>
        <w:jc w:val="left"/>
        <w:rPr>
          <w:rFonts w:eastAsia="Times New Roman" w:cs="Arial"/>
          <w:color w:val="323232"/>
          <w:szCs w:val="20"/>
          <w:lang w:val="es-ES" w:eastAsia="es-ES"/>
        </w:rPr>
      </w:pPr>
      <w:r w:rsidRPr="009A47AF">
        <w:rPr>
          <w:rFonts w:eastAsia="Times New Roman" w:cs="Arial"/>
          <w:color w:val="323232"/>
          <w:szCs w:val="20"/>
          <w:lang w:val="es-ES" w:eastAsia="es-ES"/>
        </w:rPr>
        <w:t>"Prometía ser un acto multitudinario, pero no han querido darle notoriedad”, cuenta el abogado, que se lamenta de que gente que había confirmado su asistencia, incluso llegada desde Canarias, no pueda asistir a escucharlo pese a que ha intentado sin éxito ponerse en contacto con el alto mando militar para tratar de convencerlo.</w:t>
      </w:r>
    </w:p>
    <w:p w:rsidR="009A47AF" w:rsidRDefault="009A47AF" w:rsidP="009A47AF">
      <w:pPr>
        <w:shd w:val="clear" w:color="auto" w:fill="FFFFFF"/>
        <w:jc w:val="left"/>
        <w:rPr>
          <w:rFonts w:eastAsia="Times New Roman" w:cs="Arial"/>
          <w:color w:val="323232"/>
          <w:szCs w:val="20"/>
          <w:lang w:val="es-ES" w:eastAsia="es-ES"/>
        </w:rPr>
      </w:pPr>
      <w:r w:rsidRPr="009A47AF">
        <w:rPr>
          <w:rFonts w:eastAsia="Times New Roman" w:cs="Arial"/>
          <w:color w:val="323232"/>
          <w:szCs w:val="20"/>
          <w:lang w:val="es-ES" w:eastAsia="es-ES"/>
        </w:rPr>
        <w:t>Los organizadores de la charla contemplan la posibilidad de que el Ateneo acoja la conferencia, que se celebrará próximamente.</w:t>
      </w:r>
    </w:p>
    <w:p w:rsidR="00CD6EE8" w:rsidRPr="009A47AF" w:rsidRDefault="009A47AF" w:rsidP="009A47AF">
      <w:pPr>
        <w:shd w:val="clear" w:color="auto" w:fill="FFFFFF"/>
        <w:jc w:val="left"/>
        <w:rPr>
          <w:szCs w:val="20"/>
        </w:rPr>
      </w:pPr>
      <w:r w:rsidRPr="009A47AF">
        <w:rPr>
          <w:rFonts w:eastAsia="Times New Roman" w:cs="Arial"/>
          <w:i/>
          <w:iCs/>
          <w:color w:val="323232"/>
          <w:szCs w:val="20"/>
          <w:lang w:val="es-ES" w:eastAsia="es-ES"/>
        </w:rPr>
        <w:t xml:space="preserve">Este periódico se ha puesto en contacto con el Colegio Mayor </w:t>
      </w:r>
      <w:proofErr w:type="spellStart"/>
      <w:r w:rsidRPr="009A47AF">
        <w:rPr>
          <w:rFonts w:eastAsia="Times New Roman" w:cs="Arial"/>
          <w:i/>
          <w:iCs/>
          <w:color w:val="323232"/>
          <w:szCs w:val="20"/>
          <w:lang w:val="es-ES" w:eastAsia="es-ES"/>
        </w:rPr>
        <w:t>Barberán</w:t>
      </w:r>
      <w:proofErr w:type="spellEnd"/>
      <w:r w:rsidRPr="009A47AF">
        <w:rPr>
          <w:rFonts w:eastAsia="Times New Roman" w:cs="Arial"/>
          <w:i/>
          <w:iCs/>
          <w:color w:val="323232"/>
          <w:szCs w:val="20"/>
          <w:lang w:val="es-ES" w:eastAsia="es-ES"/>
        </w:rPr>
        <w:t xml:space="preserve"> para conocer su punto de vista. En el momento de la publicación de esta información todavía no se ha obtenido una respuesta.</w:t>
      </w:r>
    </w:p>
    <w:sectPr w:rsidR="00CD6EE8" w:rsidRPr="009A47A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A47AF"/>
    <w:rsid w:val="00106231"/>
    <w:rsid w:val="00203BD4"/>
    <w:rsid w:val="002525B0"/>
    <w:rsid w:val="00300B4D"/>
    <w:rsid w:val="003D00B9"/>
    <w:rsid w:val="00512B77"/>
    <w:rsid w:val="00534988"/>
    <w:rsid w:val="0054350E"/>
    <w:rsid w:val="005E62D0"/>
    <w:rsid w:val="00723453"/>
    <w:rsid w:val="00746952"/>
    <w:rsid w:val="007A7C55"/>
    <w:rsid w:val="007B78BC"/>
    <w:rsid w:val="007D4FB6"/>
    <w:rsid w:val="007D67F1"/>
    <w:rsid w:val="009A47AF"/>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nombrefirmante">
    <w:name w:val="nombre_firmante"/>
    <w:basedOn w:val="Fuentedeprrafopredeter"/>
    <w:rsid w:val="009A47AF"/>
  </w:style>
  <w:style w:type="character" w:customStyle="1" w:styleId="diamesanno">
    <w:name w:val="dia_mes_anno"/>
    <w:basedOn w:val="Fuentedeprrafopredeter"/>
    <w:rsid w:val="009A47AF"/>
  </w:style>
  <w:style w:type="character" w:customStyle="1" w:styleId="sepf">
    <w:name w:val="sepf"/>
    <w:basedOn w:val="Fuentedeprrafopredeter"/>
    <w:rsid w:val="009A47AF"/>
  </w:style>
  <w:style w:type="character" w:customStyle="1" w:styleId="horaminutos">
    <w:name w:val="hora_minutos"/>
    <w:basedOn w:val="Fuentedeprrafopredeter"/>
    <w:rsid w:val="009A47AF"/>
  </w:style>
  <w:style w:type="character" w:styleId="Hipervnculo">
    <w:name w:val="Hyperlink"/>
    <w:basedOn w:val="Fuentedeprrafopredeter"/>
    <w:uiPriority w:val="99"/>
    <w:unhideWhenUsed/>
    <w:rsid w:val="009A47AF"/>
    <w:rPr>
      <w:color w:val="0000FF"/>
      <w:u w:val="single"/>
    </w:rPr>
  </w:style>
  <w:style w:type="paragraph" w:styleId="NormalWeb">
    <w:name w:val="Normal (Web)"/>
    <w:basedOn w:val="Normal"/>
    <w:uiPriority w:val="99"/>
    <w:semiHidden/>
    <w:unhideWhenUsed/>
    <w:rsid w:val="009A47A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A47AF"/>
    <w:rPr>
      <w:b/>
      <w:bCs/>
    </w:rPr>
  </w:style>
  <w:style w:type="character" w:styleId="nfasis">
    <w:name w:val="Emphasis"/>
    <w:basedOn w:val="Fuentedeprrafopredeter"/>
    <w:uiPriority w:val="20"/>
    <w:qFormat/>
    <w:rsid w:val="009A47AF"/>
    <w:rPr>
      <w:i/>
      <w:iCs/>
    </w:rPr>
  </w:style>
  <w:style w:type="paragraph" w:styleId="Textodeglobo">
    <w:name w:val="Balloon Text"/>
    <w:basedOn w:val="Normal"/>
    <w:link w:val="TextodegloboCar"/>
    <w:uiPriority w:val="99"/>
    <w:semiHidden/>
    <w:unhideWhenUsed/>
    <w:rsid w:val="009A47A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47AF"/>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790243838">
      <w:bodyDiv w:val="1"/>
      <w:marLeft w:val="0"/>
      <w:marRight w:val="0"/>
      <w:marTop w:val="0"/>
      <w:marBottom w:val="0"/>
      <w:divBdr>
        <w:top w:val="none" w:sz="0" w:space="0" w:color="auto"/>
        <w:left w:val="none" w:sz="0" w:space="0" w:color="auto"/>
        <w:bottom w:val="none" w:sz="0" w:space="0" w:color="auto"/>
        <w:right w:val="none" w:sz="0" w:space="0" w:color="auto"/>
      </w:divBdr>
      <w:divsChild>
        <w:div w:id="1489976651">
          <w:marLeft w:val="0"/>
          <w:marRight w:val="0"/>
          <w:marTop w:val="100"/>
          <w:marBottom w:val="75"/>
          <w:divBdr>
            <w:top w:val="none" w:sz="0" w:space="0" w:color="auto"/>
            <w:left w:val="none" w:sz="0" w:space="0" w:color="auto"/>
            <w:bottom w:val="none" w:sz="0" w:space="0" w:color="auto"/>
            <w:right w:val="none" w:sz="0" w:space="0" w:color="auto"/>
          </w:divBdr>
        </w:div>
        <w:div w:id="109279638">
          <w:marLeft w:val="0"/>
          <w:marRight w:val="0"/>
          <w:marTop w:val="100"/>
          <w:marBottom w:val="75"/>
          <w:divBdr>
            <w:top w:val="none" w:sz="0" w:space="0" w:color="auto"/>
            <w:left w:val="none" w:sz="0" w:space="0" w:color="auto"/>
            <w:bottom w:val="none" w:sz="0" w:space="0" w:color="auto"/>
            <w:right w:val="none" w:sz="0" w:space="0" w:color="auto"/>
          </w:divBdr>
        </w:div>
        <w:div w:id="1349062008">
          <w:marLeft w:val="0"/>
          <w:marRight w:val="0"/>
          <w:marTop w:val="100"/>
          <w:marBottom w:val="75"/>
          <w:divBdr>
            <w:top w:val="none" w:sz="0" w:space="0" w:color="auto"/>
            <w:left w:val="none" w:sz="0" w:space="0" w:color="auto"/>
            <w:bottom w:val="none" w:sz="0" w:space="0" w:color="auto"/>
            <w:right w:val="none" w:sz="0" w:space="0" w:color="auto"/>
          </w:divBdr>
          <w:divsChild>
            <w:div w:id="380446678">
              <w:marLeft w:val="0"/>
              <w:marRight w:val="0"/>
              <w:marTop w:val="100"/>
              <w:marBottom w:val="75"/>
              <w:divBdr>
                <w:top w:val="none" w:sz="0" w:space="0" w:color="auto"/>
                <w:left w:val="none" w:sz="0" w:space="0" w:color="auto"/>
                <w:bottom w:val="none" w:sz="0" w:space="0" w:color="auto"/>
                <w:right w:val="none" w:sz="0" w:space="0" w:color="auto"/>
              </w:divBdr>
              <w:divsChild>
                <w:div w:id="490098294">
                  <w:marLeft w:val="0"/>
                  <w:marRight w:val="0"/>
                  <w:marTop w:val="100"/>
                  <w:marBottom w:val="75"/>
                  <w:divBdr>
                    <w:top w:val="none" w:sz="0" w:space="0" w:color="auto"/>
                    <w:left w:val="none" w:sz="0" w:space="0" w:color="auto"/>
                    <w:bottom w:val="none" w:sz="0" w:space="0" w:color="auto"/>
                    <w:right w:val="none" w:sz="0" w:space="0" w:color="auto"/>
                  </w:divBdr>
                </w:div>
                <w:div w:id="3656385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 w:id="787315907">
          <w:marLeft w:val="0"/>
          <w:marRight w:val="0"/>
          <w:marTop w:val="100"/>
          <w:marBottom w:val="75"/>
          <w:divBdr>
            <w:top w:val="none" w:sz="0" w:space="0" w:color="auto"/>
            <w:left w:val="none" w:sz="0" w:space="0" w:color="auto"/>
            <w:bottom w:val="none" w:sz="0" w:space="0" w:color="auto"/>
            <w:right w:val="none" w:sz="0" w:space="0" w:color="auto"/>
          </w:divBdr>
        </w:div>
        <w:div w:id="508106156">
          <w:marLeft w:val="0"/>
          <w:marRight w:val="0"/>
          <w:marTop w:val="100"/>
          <w:marBottom w:val="75"/>
          <w:divBdr>
            <w:top w:val="none" w:sz="0" w:space="0" w:color="auto"/>
            <w:left w:val="none" w:sz="0" w:space="0" w:color="auto"/>
            <w:bottom w:val="none" w:sz="0" w:space="0" w:color="auto"/>
            <w:right w:val="none" w:sz="0" w:space="0" w:color="auto"/>
          </w:divBdr>
          <w:divsChild>
            <w:div w:id="1261570700">
              <w:marLeft w:val="0"/>
              <w:marRight w:val="0"/>
              <w:marTop w:val="0"/>
              <w:marBottom w:val="75"/>
              <w:divBdr>
                <w:top w:val="none" w:sz="0" w:space="0" w:color="auto"/>
                <w:left w:val="none" w:sz="0" w:space="0" w:color="auto"/>
                <w:bottom w:val="none" w:sz="0" w:space="0" w:color="auto"/>
                <w:right w:val="none" w:sz="0" w:space="0" w:color="auto"/>
              </w:divBdr>
              <w:divsChild>
                <w:div w:id="20221203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18821454">
          <w:marLeft w:val="0"/>
          <w:marRight w:val="0"/>
          <w:marTop w:val="10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limparcial.es/noticia/151428/nacional/un-alto-mando-del-ejercito-del-aire-censura-una-conferencia-de-antonio-garcia-trevijan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1991</Characters>
  <Application>Microsoft Office Word</Application>
  <DocSecurity>0</DocSecurity>
  <Lines>16</Lines>
  <Paragraphs>4</Paragraphs>
  <ScaleCrop>false</ScaleCrop>
  <Company>Hewlett-Packard Company</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2018-12-13T16:12:00Z</dcterms:created>
  <dcterms:modified xsi:type="dcterms:W3CDTF">2018-12-13T16:17:00Z</dcterms:modified>
</cp:coreProperties>
</file>