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63" w:rsidRDefault="00D66163" w:rsidP="00D66163">
      <w:r>
        <w:t>ANTONIO GARCÍA-TREVIJANO, EL "REPÚBLICO" COLABORADOR DE DON JUAN DE BORBÓN</w:t>
      </w:r>
    </w:p>
    <w:p w:rsidR="00D66163" w:rsidRDefault="00D66163" w:rsidP="00D66163">
      <w:r>
        <w:t>FALLECE A LOS 90 AÑOS</w:t>
      </w:r>
    </w:p>
    <w:p w:rsidR="00D66163" w:rsidRDefault="00D66163" w:rsidP="00D66163">
      <w:r>
        <w:t>HECHOS DE HOY 1 MARZO 2018</w:t>
      </w:r>
    </w:p>
    <w:p w:rsidR="00D66163" w:rsidRPr="00D66163" w:rsidRDefault="00D66163" w:rsidP="00D66163">
      <w:pPr>
        <w:rPr>
          <w:sz w:val="16"/>
          <w:szCs w:val="16"/>
        </w:rPr>
      </w:pPr>
      <w:hyperlink r:id="rId4" w:history="1">
        <w:r w:rsidRPr="00D66163">
          <w:rPr>
            <w:rStyle w:val="Hipervnculo"/>
            <w:sz w:val="16"/>
            <w:szCs w:val="16"/>
          </w:rPr>
          <w:t>https://www.hechosdehoy.com/antonio-garciatrevijano-el-republico-colaborador-de-don-juan-de-borbon-64885.htm</w:t>
        </w:r>
      </w:hyperlink>
    </w:p>
    <w:p w:rsidR="00D66163" w:rsidRDefault="00D66163" w:rsidP="00D66163"/>
    <w:p w:rsidR="00D66163" w:rsidRDefault="00D66163" w:rsidP="00D66163">
      <w:r>
        <w:t>En los años 70 fue uno de los promotores en París de la Junta Democrática, unión de grupos de oposición al régimen de Franco y después de la "</w:t>
      </w:r>
      <w:proofErr w:type="spellStart"/>
      <w:r>
        <w:t>Platajunta</w:t>
      </w:r>
      <w:proofErr w:type="spellEnd"/>
      <w:r>
        <w:t>", que fue prohibida y a él le costó la cárcel.</w:t>
      </w:r>
    </w:p>
    <w:p w:rsidR="00D66163" w:rsidRDefault="00D66163" w:rsidP="00D66163">
      <w:r>
        <w:t>El jurista, abogado, político y pensador republicano Antonio García-</w:t>
      </w:r>
      <w:proofErr w:type="spellStart"/>
      <w:r>
        <w:t>Trevijano</w:t>
      </w:r>
      <w:proofErr w:type="spellEnd"/>
      <w:r>
        <w:t xml:space="preserve"> (Alhama de Granada 1927) falleció este miércoles a los 90 años tras sufrir complicaciones con la implantación de un catéter. Destacó por su lucha en defensa de la libertad y por su activismo contra la dictadura franquista. No se consideraba como republicano (hombre que acepta pasivamente la república), sino como "repúblico", palabra que rescató del olvido y difundió a través de sus obras. "Un repúblico es un estadista de la república, una persona versada en asuntos públicos... que contribuye activamente a cambiar la naturaleza de la política".</w:t>
      </w:r>
    </w:p>
    <w:p w:rsidR="00D66163" w:rsidRDefault="00D66163" w:rsidP="00D66163">
      <w:r>
        <w:t xml:space="preserve">Casado con la </w:t>
      </w:r>
      <w:proofErr w:type="spellStart"/>
      <w:r>
        <w:t>exmodelo</w:t>
      </w:r>
      <w:proofErr w:type="spellEnd"/>
      <w:r>
        <w:t xml:space="preserve"> francesa </w:t>
      </w:r>
      <w:proofErr w:type="spellStart"/>
      <w:r>
        <w:t>Francine</w:t>
      </w:r>
      <w:proofErr w:type="spellEnd"/>
      <w:r>
        <w:t xml:space="preserve"> </w:t>
      </w:r>
      <w:proofErr w:type="spellStart"/>
      <w:r>
        <w:t>Chouraki</w:t>
      </w:r>
      <w:proofErr w:type="spellEnd"/>
      <w:r>
        <w:t xml:space="preserve"> que falleció en 2016, Antonio García-</w:t>
      </w:r>
      <w:proofErr w:type="spellStart"/>
      <w:r>
        <w:t>Trevijano</w:t>
      </w:r>
      <w:proofErr w:type="spellEnd"/>
      <w:r>
        <w:t xml:space="preserve"> fue padre de dos hijos, uno de ellos el jinete olímpico Juan Diego García </w:t>
      </w:r>
      <w:proofErr w:type="spellStart"/>
      <w:r>
        <w:t>Trevijano</w:t>
      </w:r>
      <w:proofErr w:type="spellEnd"/>
      <w:r>
        <w:t xml:space="preserve">. </w:t>
      </w:r>
    </w:p>
    <w:p w:rsidR="00D66163" w:rsidRDefault="00D66163" w:rsidP="00D66163">
      <w:r>
        <w:t>García-</w:t>
      </w:r>
      <w:proofErr w:type="spellStart"/>
      <w:r>
        <w:t>Trevijano</w:t>
      </w:r>
      <w:proofErr w:type="spellEnd"/>
      <w:r>
        <w:t xml:space="preserve"> fue profesor de Derecho Mercantil en la Universidad de Granada antes de cambiar su residencia a Madrid. Pese a ser "repúblico" desde muy joven, colaboró durante años con don Juan de Borbón. Cuando Franco nombró a don Juan Carlos su sucesor con título de rey en 1969, el conde de Barcelona, heredero de la corona y exiliado en Estoril, llamó a García-</w:t>
      </w:r>
      <w:proofErr w:type="spellStart"/>
      <w:r>
        <w:t>Trevijano</w:t>
      </w:r>
      <w:proofErr w:type="spellEnd"/>
      <w:r>
        <w:t xml:space="preserve"> para valorar la situación.</w:t>
      </w:r>
    </w:p>
    <w:p w:rsidR="00D66163" w:rsidRDefault="00D66163" w:rsidP="00D66163">
      <w:r>
        <w:t>García-</w:t>
      </w:r>
      <w:proofErr w:type="spellStart"/>
      <w:r>
        <w:t>Trevijano</w:t>
      </w:r>
      <w:proofErr w:type="spellEnd"/>
      <w:r>
        <w:t xml:space="preserve">, José María de </w:t>
      </w:r>
      <w:proofErr w:type="spellStart"/>
      <w:r>
        <w:t>Areilza</w:t>
      </w:r>
      <w:proofErr w:type="spellEnd"/>
      <w:r>
        <w:t xml:space="preserve"> y Pedro </w:t>
      </w:r>
      <w:proofErr w:type="spellStart"/>
      <w:r>
        <w:t>Sáinz</w:t>
      </w:r>
      <w:proofErr w:type="spellEnd"/>
      <w:r>
        <w:t xml:space="preserve"> </w:t>
      </w:r>
      <w:proofErr w:type="spellStart"/>
      <w:r>
        <w:t>Rodriguez</w:t>
      </w:r>
      <w:proofErr w:type="spellEnd"/>
      <w:r>
        <w:t xml:space="preserve"> redactaron una declaración oficial de don Juan en la que denunciaba la instauración de la monarquía por Franco, vinculando a ésta a la dictadura.</w:t>
      </w:r>
    </w:p>
    <w:p w:rsidR="00D66163" w:rsidRDefault="00D66163" w:rsidP="00D66163">
      <w:r>
        <w:t>En 1973 intentó convencer a don Juan de que encabezara la plataforma de oposición que intentaba crear. Tras una entrevista de don Juan con su hijo Juan Carlos, el conde de Barcelona decidió abandonar todo proyecto de oposición.</w:t>
      </w:r>
    </w:p>
    <w:p w:rsidR="00D66163" w:rsidRDefault="00D66163" w:rsidP="00D66163">
      <w:r>
        <w:t xml:space="preserve">En 1974 fue el coordinador y redactor del manifiesto de la Junta Democrática de España. Posteriormente, tuvo un papel relevante en la fusión de ésta con la Plataforma de Convergencia, dando lugar a la llamada </w:t>
      </w:r>
      <w:proofErr w:type="spellStart"/>
      <w:r>
        <w:t>Platajunta</w:t>
      </w:r>
      <w:proofErr w:type="spellEnd"/>
      <w:r>
        <w:t>, un organismo unitario de oposición al régimen que buscaba la amnistía, la libertad política y la convocatoria de elecciones a Cortes Constituyentes.</w:t>
      </w:r>
    </w:p>
    <w:p w:rsidR="00D66163" w:rsidRDefault="00D66163" w:rsidP="00D66163">
      <w:r>
        <w:t>Tras imponerse en la transición española la opción de la reforma de la dictadura frente a la de ruptura democrática que defendía, abandonó la política activa y se dedicó a la abogacía, si bien continuó publicando artículos comprometidos en la prensa rechazando la monarquía de Juan Carlos I.</w:t>
      </w:r>
    </w:p>
    <w:p w:rsidR="00D66163" w:rsidRDefault="00D66163" w:rsidP="00D66163">
      <w:r>
        <w:t xml:space="preserve">Fundador en 1977 de la revista </w:t>
      </w:r>
      <w:proofErr w:type="spellStart"/>
      <w:r>
        <w:t>Reporter</w:t>
      </w:r>
      <w:proofErr w:type="spellEnd"/>
      <w:r>
        <w:t>, denunció en ella lo que consideraba una traición por parte los partidos clandestinos legalizados por Adolfo Suárez contra el compromiso de no aceptar Constitución alguna que no saliera de un período de libertad constituyente que diera a la República la oportunidad de ser elegida.</w:t>
      </w:r>
    </w:p>
    <w:p w:rsidR="00D66163" w:rsidRDefault="00D66163" w:rsidP="00D66163">
      <w:r>
        <w:t>A lo largo de los años, Antonio García-</w:t>
      </w:r>
      <w:proofErr w:type="spellStart"/>
      <w:r>
        <w:t>Trevijano</w:t>
      </w:r>
      <w:proofErr w:type="spellEnd"/>
      <w:r>
        <w:t xml:space="preserve"> sufrió varios encarcelamientos, procesamientos, retiradas de pasaporte y multas.</w:t>
      </w:r>
    </w:p>
    <w:p w:rsidR="00D66163" w:rsidRDefault="00D66163" w:rsidP="00D66163">
      <w:r>
        <w:t>Fue miembro fundador en 1994 de la Asociación de Escritores y Periodistas Independientes (AEPI) y en 1998 actuó, junto con directores de prensa y radio, con el objetivo, según él mismo reconoció, de echar a Felipe González de la presidencia de Gobierno por su corrupción e irregularidades.</w:t>
      </w:r>
    </w:p>
    <w:p w:rsidR="00D66163" w:rsidRDefault="00D66163" w:rsidP="00D66163">
      <w:r>
        <w:lastRenderedPageBreak/>
        <w:t>Fue también el fundador y presidente del Movimiento de Ciudadanos hacia la República Constitucional, que nació en 2006, centrado en defender que en España no hay democracia y que el régimen actual es una partidocracia.</w:t>
      </w:r>
    </w:p>
    <w:p w:rsidR="004D67CE" w:rsidRDefault="00D66163" w:rsidP="00D66163">
      <w:r>
        <w:t>Antonio García-</w:t>
      </w:r>
      <w:proofErr w:type="spellStart"/>
      <w:r>
        <w:t>Trevijano</w:t>
      </w:r>
      <w:proofErr w:type="spellEnd"/>
      <w:r>
        <w:t xml:space="preserve"> publicó numerosos artículos en los principales periódicos de España desde El País, ABC o El Independiente, a El Mundo y La Razón. También fue autor de libros sobre pensamiento político, entre los que se encuentran, El discurso de la República, Frente a la gran mentira o Pasiones de servidumbre. También destacan sus obras Teoría Pura de la República, Ateísmo estético o Del Hecho Nacional a la Conciencia de España.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6616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66163"/>
    <w:rsid w:val="00D845AE"/>
    <w:rsid w:val="00DF5B49"/>
    <w:rsid w:val="00E7673A"/>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661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chosdehoy.com/antonio-garciatrevijano-el-republico-colaborador-de-don-juan-de-borbon-64885.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3619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2019-05-22T07:27:00Z</dcterms:created>
  <dcterms:modified xsi:type="dcterms:W3CDTF">2019-05-22T07:31:00Z</dcterms:modified>
</cp:coreProperties>
</file>