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D7" w:rsidRPr="004510F6" w:rsidRDefault="00AC08D7" w:rsidP="00AC08D7">
      <w:pPr>
        <w:rPr>
          <w:b/>
        </w:rPr>
      </w:pPr>
      <w:r w:rsidRPr="004510F6">
        <w:rPr>
          <w:b/>
        </w:rPr>
        <w:t>MUERE EL JURISTA ANTONIO GARCÍA-TREVIJANO A LOS 90 AÑOS</w:t>
      </w:r>
    </w:p>
    <w:p w:rsidR="00AC08D7" w:rsidRDefault="00AC08D7" w:rsidP="00AC08D7">
      <w:r>
        <w:t>EFE, 02 MARZO 2018</w:t>
      </w:r>
    </w:p>
    <w:p w:rsidR="00AC08D7" w:rsidRDefault="00AC08D7" w:rsidP="00AC08D7"/>
    <w:p w:rsidR="00AC08D7" w:rsidRDefault="00AC08D7" w:rsidP="00AC08D7">
      <w:r>
        <w:t>El jurista, abogado y pensador político granadino Antonio García-Trevijano falleció ayer a los 90 años, según confirmó el Movimiento de Ciudadanos hacia la República Constitucional (MCRC), del que fue fundador y presidente. Nacido en Alhama de Granada el 18 de julio de 1927, destacó por su lucha en defensa de la libertad y por su activismo contra la dictadura franquista. Rechazaba definirse como republicano y aseguraba ser repúblico, "un estadista de la República" que forma parte del pueblo "que contribuye activamente a cambiar la naturaleza de la política", según defendió en varias ocasiones.</w:t>
      </w:r>
    </w:p>
    <w:p w:rsidR="00AC08D7" w:rsidRDefault="00AC08D7" w:rsidP="00AC08D7">
      <w:r>
        <w:t xml:space="preserve">Conocido por su activismo contra la dictadura franquista y por su lucha en defensa de las libertades, Antonio García-Trevijano fue hombre de confianza de don Juan de Borbón, conde de Barcelona, desde Estoril y tuvo un trato especial con el rey Juan Carlos. Casado y con dos hijos, tuvo un papel relevante en la llamada </w:t>
      </w:r>
      <w:proofErr w:type="spellStart"/>
      <w:r>
        <w:t>Platajunta</w:t>
      </w:r>
      <w:proofErr w:type="spellEnd"/>
      <w:r>
        <w:t>, un organismo unitario de oposición al régimen que buscaba la amnistía y la convocatoria de elecciones.</w:t>
      </w:r>
    </w:p>
    <w:p w:rsidR="00CD6EE8" w:rsidRDefault="00AC08D7" w:rsidP="00AC08D7">
      <w:r>
        <w:t>García-Trevijano aceptó la Monarquía como vehículo para llegar a la democracia en el menor período de tiempo y menos costosa. Asiduo colaborador de los medios de comunicación, escribió varios libros sobre pensamiento político, entre los que se encuentran, El discurso de la República, Frente a la gran mentira o Pasiones de servidumbre. Desde el MCRC, nacido en 2006, defendía que España no podía considerarse una democracia al tratarse de un Estado de partidos o partidocracia.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AC08D7"/>
    <w:rsid w:val="00106231"/>
    <w:rsid w:val="00203BD4"/>
    <w:rsid w:val="002525B0"/>
    <w:rsid w:val="00300B4D"/>
    <w:rsid w:val="003D00B9"/>
    <w:rsid w:val="004510F6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C08D7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847DE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2019-01-05T09:22:00Z</dcterms:created>
  <dcterms:modified xsi:type="dcterms:W3CDTF">2019-01-05T09:23:00Z</dcterms:modified>
</cp:coreProperties>
</file>