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029" w:rsidRDefault="00302029" w:rsidP="007E4819">
      <w:pPr>
        <w:jc w:val="both"/>
      </w:pPr>
      <w:r>
        <w:t>MISTERIO DE HAMÁS</w:t>
      </w:r>
    </w:p>
    <w:p w:rsidR="00302029" w:rsidRDefault="00302029" w:rsidP="007E4819">
      <w:pPr>
        <w:jc w:val="both"/>
      </w:pPr>
      <w:r>
        <w:t>DIARIORC. 04/01/2009</w:t>
      </w:r>
    </w:p>
    <w:p w:rsidR="00302029" w:rsidRDefault="00302029" w:rsidP="007E4819">
      <w:pPr>
        <w:jc w:val="both"/>
      </w:pPr>
      <w:r>
        <w:t>ANTONIO GARCÍA-TREVIJANO</w:t>
      </w:r>
    </w:p>
    <w:p w:rsidR="00302029" w:rsidRDefault="00ED0911" w:rsidP="007E4819">
      <w:pPr>
        <w:jc w:val="both"/>
      </w:pPr>
      <w:hyperlink r:id="rId4" w:history="1">
        <w:r w:rsidR="00302029">
          <w:rPr>
            <w:rStyle w:val="Hipervnculo"/>
          </w:rPr>
          <w:t>https://www.diariorc.com/2009/01/04/misterio-de-hamas/</w:t>
        </w:r>
      </w:hyperlink>
    </w:p>
    <w:p w:rsidR="00302029" w:rsidRDefault="00302029" w:rsidP="007E4819">
      <w:pPr>
        <w:jc w:val="both"/>
      </w:pPr>
    </w:p>
    <w:p w:rsidR="00302029" w:rsidRDefault="00302029" w:rsidP="007E4819">
      <w:pPr>
        <w:jc w:val="both"/>
      </w:pPr>
      <w:r>
        <w:t xml:space="preserve">¿Quién ha empujado a </w:t>
      </w:r>
      <w:proofErr w:type="spellStart"/>
      <w:r>
        <w:t>Hamás</w:t>
      </w:r>
      <w:proofErr w:type="spellEnd"/>
      <w:r>
        <w:t xml:space="preserve"> a suicidarse? Es imposible que este partido, ganador de las elecciones en Gaza, no supiera la suerte que le esperaba si lanzaba cohetes contra la población civil de Israel. Lo inesperado ha sido la tardanza israelí en su metódica respuesta militar. Lo esperado, la condena de Israel por la opinión de los gobiernos prudentes que le piden una acción de represalia proporcionada, como en los casos de legítima defensa. O sea, dada la superior potencia de Israel, que mate un poco más, pero no muchos más palestinos que las víctimas sufridas, o que fabrique cohetes de corto alcance para defenderse en igualdad de condiciones. La hipocresía de la prensa europea se delata con el sarcasmo de recurrir a una noción traída del derecho penal para limitar el alcance de una acción militar que, como todos saben, solo se detendrá cuando logre desarmar al enemigo atacante.   </w:t>
      </w:r>
    </w:p>
    <w:p w:rsidR="00302029" w:rsidRDefault="00302029" w:rsidP="007E4819">
      <w:pPr>
        <w:jc w:val="both"/>
      </w:pPr>
      <w:r>
        <w:t xml:space="preserve">Para resolver el misterio de </w:t>
      </w:r>
      <w:proofErr w:type="spellStart"/>
      <w:r>
        <w:t>Hamás</w:t>
      </w:r>
      <w:proofErr w:type="spellEnd"/>
      <w:r>
        <w:t xml:space="preserve"> hay que tener en cuenta todos los datos objetivos que concurren en el drama: 1. La Autoridad Palestina presidida por M. Abbas, que gobierna Cisjordania, no solo resistió las presiones de la Liga árabe para que condenase a Israel, sino que prohibió hasta ayer las manifestaciones de apoyo a </w:t>
      </w:r>
      <w:proofErr w:type="spellStart"/>
      <w:r>
        <w:t>Hamás</w:t>
      </w:r>
      <w:proofErr w:type="spellEnd"/>
      <w:r>
        <w:t xml:space="preserve">. 2. Un mensajero de </w:t>
      </w:r>
      <w:proofErr w:type="spellStart"/>
      <w:r>
        <w:t>Fatah</w:t>
      </w:r>
      <w:proofErr w:type="spellEnd"/>
      <w:r>
        <w:t xml:space="preserve"> llegó a decir que están a la espera de la liquidación total de </w:t>
      </w:r>
      <w:proofErr w:type="spellStart"/>
      <w:r>
        <w:t>Hamás</w:t>
      </w:r>
      <w:proofErr w:type="spellEnd"/>
      <w:r>
        <w:t xml:space="preserve"> por Israel, para luego tomar posesión de la Franja en nombre de la Autoridad Palestina. 3. Egipto, Jordania y los países musulmanes aliados de EEUU, se declaran hostiles a </w:t>
      </w:r>
      <w:proofErr w:type="spellStart"/>
      <w:r>
        <w:t>Hamás</w:t>
      </w:r>
      <w:proofErr w:type="spellEnd"/>
      <w:r>
        <w:t xml:space="preserve">. 4. El nuevo presidente checo de la UE justifica la acción defensiva de Israel. 5. Bush culpa a </w:t>
      </w:r>
      <w:proofErr w:type="spellStart"/>
      <w:r>
        <w:t>Hamás</w:t>
      </w:r>
      <w:proofErr w:type="spellEnd"/>
      <w:r>
        <w:t xml:space="preserve">. 6. </w:t>
      </w:r>
      <w:proofErr w:type="spellStart"/>
      <w:r>
        <w:t>Obama</w:t>
      </w:r>
      <w:proofErr w:type="spellEnd"/>
      <w:r>
        <w:t xml:space="preserve"> y las grandes potencias, salvo Francia que condena a Israel, guardan silencio. 6. </w:t>
      </w:r>
      <w:proofErr w:type="spellStart"/>
      <w:r>
        <w:t>Hamás</w:t>
      </w:r>
      <w:proofErr w:type="spellEnd"/>
      <w:r>
        <w:t xml:space="preserve"> solo está alentada por Teherán, Siria y </w:t>
      </w:r>
      <w:proofErr w:type="spellStart"/>
      <w:r>
        <w:t>Hezbolá</w:t>
      </w:r>
      <w:proofErr w:type="spellEnd"/>
      <w:r>
        <w:t xml:space="preserve"> de Líbano. 7. La televisión Al </w:t>
      </w:r>
      <w:proofErr w:type="spellStart"/>
      <w:r>
        <w:t>Yazira</w:t>
      </w:r>
      <w:proofErr w:type="spellEnd"/>
      <w:r>
        <w:t xml:space="preserve"> y las calles europeas denuncian la matanza de civiles en Gaza.   Este aparente caos solo tendría sentido explicativo si, y sólo si, todas esas posturas que parecen inexplicables, salvo las reacciones espontáneas en la vía pública, respondieran a la hipótesis optimista de la creación del Estado Palestino, tan pronto como Israel aniquile la estructura y el equipo dirigente de </w:t>
      </w:r>
      <w:proofErr w:type="spellStart"/>
      <w:r>
        <w:t>Hamás</w:t>
      </w:r>
      <w:proofErr w:type="spellEnd"/>
      <w:r>
        <w:t xml:space="preserve">, y el Presidente </w:t>
      </w:r>
      <w:proofErr w:type="spellStart"/>
      <w:r>
        <w:t>Obama</w:t>
      </w:r>
      <w:proofErr w:type="spellEnd"/>
      <w:r>
        <w:t xml:space="preserve"> pueda aparecer ante la opinión mundial como el estadista que vino a Palestina, vio el estado del conflicto y venció como un Cesar pacificador del Imperio. No digo que esto vaya a suceder, sino que sería la única lógica de un alto el fuego cuando </w:t>
      </w:r>
      <w:proofErr w:type="spellStart"/>
      <w:r>
        <w:t>Hamás</w:t>
      </w:r>
      <w:proofErr w:type="spellEnd"/>
      <w:r>
        <w:t xml:space="preserve"> deje de ser operativa. Sin olvidar que una realidad tan compleja puede desviar la copa de los labios en tan corto trayecto.  </w:t>
      </w:r>
    </w:p>
    <w:p w:rsidR="00302029" w:rsidRDefault="00302029" w:rsidP="007E4819">
      <w:pPr>
        <w:jc w:val="both"/>
      </w:pPr>
      <w:r>
        <w:t xml:space="preserve"> </w:t>
      </w:r>
    </w:p>
    <w:p w:rsidR="004D67CE" w:rsidRDefault="00302029" w:rsidP="007E4819">
      <w:pPr>
        <w:jc w:val="both"/>
      </w:pPr>
      <w:r>
        <w:t xml:space="preserve">Florilegio: </w:t>
      </w:r>
      <w:r w:rsidRPr="00302029">
        <w:rPr>
          <w:i/>
        </w:rPr>
        <w:t>"Los enemigos de mi enemigo son amigos más de fiar que los antiguos."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02029"/>
    <w:rsid w:val="00020EF2"/>
    <w:rsid w:val="000D6510"/>
    <w:rsid w:val="00197A49"/>
    <w:rsid w:val="001B5C1C"/>
    <w:rsid w:val="001D68CE"/>
    <w:rsid w:val="002A3165"/>
    <w:rsid w:val="002B2B48"/>
    <w:rsid w:val="00302029"/>
    <w:rsid w:val="003446C6"/>
    <w:rsid w:val="003816C3"/>
    <w:rsid w:val="00400AF7"/>
    <w:rsid w:val="00460FFD"/>
    <w:rsid w:val="004D67CE"/>
    <w:rsid w:val="004F37F8"/>
    <w:rsid w:val="00502E7F"/>
    <w:rsid w:val="005059B6"/>
    <w:rsid w:val="0060682F"/>
    <w:rsid w:val="006D5C2A"/>
    <w:rsid w:val="00733C78"/>
    <w:rsid w:val="007B1BCC"/>
    <w:rsid w:val="007E13D5"/>
    <w:rsid w:val="007E4819"/>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D091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0202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04/misterio-de-ha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437</Words>
  <Characters>2404</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2019-06-20T19:57:00Z</dcterms:created>
  <dcterms:modified xsi:type="dcterms:W3CDTF">2023-11-16T16:02:00Z</dcterms:modified>
</cp:coreProperties>
</file>