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C10" w:rsidRPr="00744C10" w:rsidRDefault="00744C10" w:rsidP="00744C10">
      <w:pPr>
        <w:rPr>
          <w:b/>
        </w:rPr>
      </w:pPr>
      <w:r w:rsidRPr="00744C10">
        <w:rPr>
          <w:b/>
        </w:rPr>
        <w:t>ESTRENO DE UNA OBRA DE FALLA, HOY EN EL AVENIDA</w:t>
      </w:r>
    </w:p>
    <w:p w:rsidR="00744C10" w:rsidRDefault="00744C10" w:rsidP="00744C10">
      <w:r>
        <w:t>J. A.</w:t>
      </w:r>
    </w:p>
    <w:p w:rsidR="00744C10" w:rsidRDefault="00744C10" w:rsidP="00744C10">
      <w:r>
        <w:t xml:space="preserve">LA RIOJA, </w:t>
      </w:r>
      <w:r>
        <w:t xml:space="preserve">23 </w:t>
      </w:r>
      <w:r>
        <w:t>JULIO</w:t>
      </w:r>
      <w:r>
        <w:t xml:space="preserve"> 2017</w:t>
      </w:r>
    </w:p>
    <w:p w:rsidR="00744C10" w:rsidRPr="00744C10" w:rsidRDefault="00744C10" w:rsidP="00744C10">
      <w:pPr>
        <w:rPr>
          <w:sz w:val="18"/>
          <w:szCs w:val="18"/>
        </w:rPr>
      </w:pPr>
      <w:hyperlink r:id="rId5" w:history="1">
        <w:r w:rsidRPr="00744C10">
          <w:rPr>
            <w:rStyle w:val="Hipervnculo"/>
            <w:sz w:val="18"/>
            <w:szCs w:val="18"/>
            <w:u w:val="none"/>
          </w:rPr>
          <w:t>https://www.larioja.com/comarcas/santo-domingo/estreno-obra-falla-20170723001205-ntvo.html</w:t>
        </w:r>
      </w:hyperlink>
    </w:p>
    <w:p w:rsidR="00744C10" w:rsidRDefault="00744C10" w:rsidP="00744C10"/>
    <w:p w:rsidR="00744C10" w:rsidRDefault="00744C10" w:rsidP="00744C10">
      <w:r>
        <w:t>El simposio 'El consenso político degenera el idioma', organizado por el Movimiento Ciudadano hacia la República Constitucional (MCRC), abre hoy al público (con invitación) el estreno de una mazurca inédita de Manuel de Falla y la interpretación de una selección de las 'Canciones españolas antiguas', de Federico García Lorca. Con estos actos, el MCRC homenajea a su fundador y presidente, Antonio García-Trevijano, por su 90 cumpleaños. Las obras a escuchar fueron compuestas en casa de su abuela.</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44C10"/>
    <w:rsid w:val="00106231"/>
    <w:rsid w:val="00203BD4"/>
    <w:rsid w:val="002525B0"/>
    <w:rsid w:val="00300B4D"/>
    <w:rsid w:val="003D00B9"/>
    <w:rsid w:val="00512B77"/>
    <w:rsid w:val="00534988"/>
    <w:rsid w:val="0054350E"/>
    <w:rsid w:val="005E62D0"/>
    <w:rsid w:val="00723453"/>
    <w:rsid w:val="00744C10"/>
    <w:rsid w:val="00746952"/>
    <w:rsid w:val="007B78BC"/>
    <w:rsid w:val="007D4FB6"/>
    <w:rsid w:val="007D67F1"/>
    <w:rsid w:val="009C3D69"/>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744C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rioja.com/comarcas/santo-domingo/estreno-obra-falla-20170723001205-ntv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659</Characters>
  <Application>Microsoft Office Word</Application>
  <DocSecurity>0</DocSecurity>
  <Lines>5</Lines>
  <Paragraphs>1</Paragraphs>
  <ScaleCrop>false</ScaleCrop>
  <Company>Hewlett-Packard Company</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2018-12-28T17:43:00Z</dcterms:created>
  <dcterms:modified xsi:type="dcterms:W3CDTF">2018-12-28T17:44:00Z</dcterms:modified>
</cp:coreProperties>
</file>