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17" w:rsidRDefault="00CD3417">
      <w:r>
        <w:t>SENTIDO DE LA NAVIDAD</w:t>
      </w:r>
    </w:p>
    <w:p w:rsidR="00CD3417" w:rsidRDefault="00CD3417">
      <w:r>
        <w:t>LA RAZON.24 DICIEMBRE 2003</w:t>
      </w:r>
    </w:p>
    <w:p w:rsidR="00CD3417" w:rsidRDefault="00CD3417">
      <w:r>
        <w:t>AGT</w:t>
      </w:r>
    </w:p>
    <w:p w:rsidR="00CD3417" w:rsidRDefault="00CD3417"/>
    <w:p w:rsidR="00CD3417" w:rsidRDefault="00CD3417">
      <w:r>
        <w:t>…</w:t>
      </w:r>
    </w:p>
    <w:p w:rsidR="004D67CE" w:rsidRPr="00CD3417" w:rsidRDefault="00CD3417">
      <w:pPr>
        <w:rPr>
          <w:b/>
          <w:i/>
        </w:rPr>
      </w:pPr>
      <w:r w:rsidRPr="00CD3417">
        <w:t xml:space="preserve">Y por no dejar de lado las raíces, también hay quien recurre a la mitología, como el abogado </w:t>
      </w:r>
      <w:r w:rsidRPr="00CD3417">
        <w:rPr>
          <w:b/>
        </w:rPr>
        <w:t>Antonio García Trevijano</w:t>
      </w:r>
      <w:r w:rsidRPr="00CD3417">
        <w:t xml:space="preserve">, que </w:t>
      </w:r>
      <w:r w:rsidRPr="00CD3417">
        <w:rPr>
          <w:b/>
        </w:rPr>
        <w:t>recuerda que el nacimiento de Cristo es muy parecido al nacimiento de Aquiles, que nació en un lugar apartado, al que también adoraron unos reyes de Oriente, y a quien también trajeron oro, incienso y mina:</w:t>
      </w:r>
      <w:r w:rsidRPr="00CD3417">
        <w:t xml:space="preserve"> </w:t>
      </w:r>
      <w:r w:rsidRPr="00CD3417">
        <w:rPr>
          <w:b/>
          <w:i/>
        </w:rPr>
        <w:t>«La diferencia está en el misterio de la encamación y de la redención de Cristo: solamente en la religión cristiana Dios se humaniza hasta el punto de nacer y morir como un hombre, y por amor al Hombre».</w:t>
      </w:r>
    </w:p>
    <w:sectPr w:rsidR="004D67CE" w:rsidRPr="00CD3417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D3417"/>
    <w:rsid w:val="00020EF2"/>
    <w:rsid w:val="000D6510"/>
    <w:rsid w:val="00197A49"/>
    <w:rsid w:val="001B5C1C"/>
    <w:rsid w:val="001D68CE"/>
    <w:rsid w:val="0021372B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CD3417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2019-06-26T09:48:00Z</dcterms:created>
  <dcterms:modified xsi:type="dcterms:W3CDTF">2019-06-26T09:55:00Z</dcterms:modified>
</cp:coreProperties>
</file>