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8C" w:rsidRPr="00737984" w:rsidRDefault="0052028C" w:rsidP="00E51F10">
      <w:pPr>
        <w:jc w:val="both"/>
        <w:textAlignment w:val="baseline"/>
        <w:outlineLvl w:val="0"/>
        <w:rPr>
          <w:rFonts w:eastAsia="Times New Roman" w:cs="Times New Roman"/>
          <w:b/>
          <w:bCs/>
          <w:color w:val="000000"/>
          <w:spacing w:val="-12"/>
          <w:kern w:val="36"/>
          <w:szCs w:val="20"/>
          <w:lang w:eastAsia="es-ES"/>
        </w:rPr>
      </w:pPr>
      <w:r w:rsidRPr="00737984">
        <w:rPr>
          <w:rFonts w:eastAsia="Times New Roman" w:cs="Times New Roman"/>
          <w:b/>
          <w:bCs/>
          <w:color w:val="000000"/>
          <w:spacing w:val="-12"/>
          <w:kern w:val="36"/>
          <w:szCs w:val="20"/>
          <w:lang w:eastAsia="es-ES"/>
        </w:rPr>
        <w:t>MÁS DE UNA HORA DURÓ LA MANIFESTACIÓN</w:t>
      </w:r>
    </w:p>
    <w:p w:rsidR="0052028C" w:rsidRPr="0052028C" w:rsidRDefault="0052028C" w:rsidP="00E51F10">
      <w:pPr>
        <w:shd w:val="clear" w:color="auto" w:fill="FFFFFF"/>
        <w:jc w:val="both"/>
        <w:textAlignment w:val="baseline"/>
        <w:rPr>
          <w:rFonts w:eastAsia="Times New Roman" w:cs="Arial"/>
          <w:szCs w:val="20"/>
          <w:lang w:eastAsia="es-ES"/>
        </w:rPr>
      </w:pPr>
      <w:r w:rsidRPr="0052028C">
        <w:rPr>
          <w:rFonts w:eastAsia="Times New Roman" w:cs="Arial"/>
          <w:szCs w:val="20"/>
          <w:lang w:eastAsia="es-ES"/>
        </w:rPr>
        <w:t xml:space="preserve">EL PAIS. </w:t>
      </w:r>
      <w:hyperlink r:id="rId4" w:tooltip="Ver todas las noticias de esta fecha" w:history="1">
        <w:r w:rsidRPr="0052028C">
          <w:rPr>
            <w:rFonts w:eastAsia="Times New Roman" w:cs="Arial"/>
            <w:szCs w:val="20"/>
            <w:lang w:eastAsia="es-ES"/>
          </w:rPr>
          <w:t>13 JUL 1976</w:t>
        </w:r>
      </w:hyperlink>
    </w:p>
    <w:p w:rsidR="0052028C" w:rsidRPr="0052028C" w:rsidRDefault="002F63F5" w:rsidP="00E51F10">
      <w:pPr>
        <w:shd w:val="clear" w:color="auto" w:fill="FFFFFF"/>
        <w:jc w:val="both"/>
        <w:textAlignment w:val="baseline"/>
        <w:rPr>
          <w:rFonts w:eastAsia="Times New Roman" w:cs="Arial"/>
          <w:color w:val="A4A4A4"/>
          <w:szCs w:val="20"/>
          <w:lang w:eastAsia="es-ES"/>
        </w:rPr>
      </w:pPr>
      <w:hyperlink r:id="rId5" w:tooltip="Ver todas las noticias de Juan Trujillo Bordon" w:history="1">
        <w:r w:rsidR="0052028C" w:rsidRPr="0052028C">
          <w:rPr>
            <w:rFonts w:eastAsia="Times New Roman" w:cs="Arial"/>
            <w:bCs/>
            <w:color w:val="111111"/>
            <w:szCs w:val="20"/>
            <w:lang w:eastAsia="es-ES"/>
          </w:rPr>
          <w:t>JUAN TRUJILLO BORDON</w:t>
        </w:r>
      </w:hyperlink>
    </w:p>
    <w:p w:rsidR="0052028C" w:rsidRDefault="002F63F5" w:rsidP="00E51F10">
      <w:pPr>
        <w:shd w:val="clear" w:color="auto" w:fill="FFFFFF"/>
        <w:jc w:val="both"/>
        <w:textAlignment w:val="baseline"/>
      </w:pPr>
      <w:hyperlink r:id="rId6" w:history="1">
        <w:r w:rsidR="0052028C">
          <w:rPr>
            <w:rStyle w:val="Hipervnculo"/>
          </w:rPr>
          <w:t>https://elpais.com/diario/1976/07/13/espana/206056821_850215.html</w:t>
        </w:r>
      </w:hyperlink>
    </w:p>
    <w:p w:rsidR="0052028C" w:rsidRDefault="0052028C" w:rsidP="00E51F10">
      <w:pPr>
        <w:shd w:val="clear" w:color="auto" w:fill="FFFFFF"/>
        <w:jc w:val="both"/>
        <w:textAlignment w:val="baseline"/>
        <w:rPr>
          <w:rFonts w:eastAsia="Times New Roman" w:cs="Arial"/>
          <w:bCs/>
          <w:color w:val="111111"/>
          <w:szCs w:val="20"/>
          <w:lang w:eastAsia="es-ES"/>
        </w:rPr>
      </w:pPr>
    </w:p>
    <w:p w:rsidR="0052028C" w:rsidRDefault="0052028C" w:rsidP="00E51F10">
      <w:pPr>
        <w:shd w:val="clear" w:color="auto" w:fill="FFFFFF"/>
        <w:jc w:val="both"/>
        <w:textAlignment w:val="baseline"/>
        <w:rPr>
          <w:rFonts w:eastAsia="Times New Roman" w:cs="Arial"/>
          <w:color w:val="444444"/>
          <w:szCs w:val="20"/>
          <w:lang w:eastAsia="es-ES"/>
        </w:rPr>
      </w:pPr>
      <w:r w:rsidRPr="0052028C">
        <w:rPr>
          <w:rFonts w:eastAsia="Times New Roman" w:cs="Arial"/>
          <w:bCs/>
          <w:color w:val="111111"/>
          <w:szCs w:val="20"/>
          <w:lang w:eastAsia="es-ES"/>
        </w:rPr>
        <w:t>LAS PALMAS </w:t>
      </w:r>
    </w:p>
    <w:p w:rsidR="0052028C" w:rsidRPr="0052028C" w:rsidRDefault="0052028C" w:rsidP="00E51F10">
      <w:pPr>
        <w:shd w:val="clear" w:color="auto" w:fill="FFFFFF"/>
        <w:jc w:val="both"/>
        <w:textAlignment w:val="baseline"/>
        <w:rPr>
          <w:rFonts w:eastAsia="Times New Roman" w:cs="Arial"/>
          <w:color w:val="444444"/>
          <w:szCs w:val="20"/>
          <w:lang w:eastAsia="es-ES"/>
        </w:rPr>
      </w:pPr>
      <w:r w:rsidRPr="0052028C">
        <w:rPr>
          <w:rFonts w:eastAsia="Times New Roman" w:cs="Arial"/>
          <w:color w:val="444444"/>
          <w:szCs w:val="20"/>
          <w:lang w:eastAsia="es-ES"/>
        </w:rPr>
        <w:t>A primeras horas de la noche del domingo se inició junto al Ayuntamiento de Las Palmas la prevista manifestación pro-amnistía a la que se sumaron unas 20.000 personas.</w:t>
      </w:r>
    </w:p>
    <w:p w:rsidR="0052028C" w:rsidRPr="0052028C" w:rsidRDefault="0052028C" w:rsidP="00E51F10">
      <w:pPr>
        <w:shd w:val="clear" w:color="auto" w:fill="FFFFFF"/>
        <w:jc w:val="both"/>
        <w:textAlignment w:val="baseline"/>
        <w:rPr>
          <w:rFonts w:eastAsia="Times New Roman" w:cs="Arial"/>
          <w:color w:val="444444"/>
          <w:szCs w:val="20"/>
          <w:lang w:eastAsia="es-ES"/>
        </w:rPr>
      </w:pPr>
      <w:r w:rsidRPr="0052028C">
        <w:rPr>
          <w:rFonts w:eastAsia="Times New Roman" w:cs="Arial"/>
          <w:color w:val="444444"/>
          <w:szCs w:val="20"/>
          <w:lang w:eastAsia="es-ES"/>
        </w:rPr>
        <w:t>Dicha manifestación había sido autorizada por el Gobierno Civil de Las Palmas y estuvo encabezada por los representantes de los diferentes partidos políticos de oposición de esta provincia, así como por el señor García Trevijano, que se había desplazado desde Madrid.</w:t>
      </w:r>
    </w:p>
    <w:p w:rsidR="0052028C" w:rsidRPr="0052028C" w:rsidRDefault="0052028C" w:rsidP="00E51F10">
      <w:pPr>
        <w:shd w:val="clear" w:color="auto" w:fill="FFFFFF"/>
        <w:jc w:val="both"/>
        <w:textAlignment w:val="baseline"/>
        <w:rPr>
          <w:rFonts w:eastAsia="Times New Roman" w:cs="Arial"/>
          <w:color w:val="444444"/>
          <w:szCs w:val="20"/>
          <w:lang w:eastAsia="es-ES"/>
        </w:rPr>
      </w:pPr>
      <w:r w:rsidRPr="0052028C">
        <w:rPr>
          <w:rFonts w:eastAsia="Times New Roman" w:cs="Arial"/>
          <w:color w:val="444444"/>
          <w:szCs w:val="20"/>
          <w:lang w:eastAsia="es-ES"/>
        </w:rPr>
        <w:t>El recorrido de los manifestantes duró algo más de una hora. A lo largo del mismo se exhibieron pancartas que formulaban las expresiones </w:t>
      </w:r>
      <w:proofErr w:type="spellStart"/>
      <w:r w:rsidRPr="0052028C">
        <w:rPr>
          <w:rFonts w:eastAsia="Times New Roman" w:cs="Arial"/>
          <w:i/>
          <w:iCs/>
          <w:color w:val="444444"/>
          <w:szCs w:val="20"/>
          <w:lang w:eastAsia="es-ES"/>
        </w:rPr>
        <w:t>Amnisitía</w:t>
      </w:r>
      <w:proofErr w:type="spellEnd"/>
      <w:r w:rsidRPr="0052028C">
        <w:rPr>
          <w:rFonts w:eastAsia="Times New Roman" w:cs="Arial"/>
          <w:i/>
          <w:iCs/>
          <w:color w:val="444444"/>
          <w:szCs w:val="20"/>
          <w:lang w:eastAsia="es-ES"/>
        </w:rPr>
        <w:t xml:space="preserve"> Libertad, Unidad</w:t>
      </w:r>
    </w:p>
    <w:p w:rsidR="0052028C" w:rsidRPr="0052028C" w:rsidRDefault="0052028C" w:rsidP="00E51F10">
      <w:pPr>
        <w:shd w:val="clear" w:color="auto" w:fill="FFFFFF"/>
        <w:jc w:val="both"/>
        <w:textAlignment w:val="baseline"/>
        <w:rPr>
          <w:rFonts w:eastAsia="Times New Roman" w:cs="Arial"/>
          <w:color w:val="444444"/>
          <w:szCs w:val="20"/>
          <w:lang w:eastAsia="es-ES"/>
        </w:rPr>
      </w:pPr>
      <w:r w:rsidRPr="0052028C">
        <w:rPr>
          <w:rFonts w:eastAsia="Times New Roman" w:cs="Arial"/>
          <w:color w:val="444444"/>
          <w:szCs w:val="20"/>
          <w:lang w:eastAsia="es-ES"/>
        </w:rPr>
        <w:t>Los componentes de la policía municipal y fuerzas del orden público vigilaron constantemente para que el tráfico no se interrumpiera. Los concurrentes dieron en todo momento una gran lección de ciudadanía. Se dieron gritos de </w:t>
      </w:r>
      <w:r w:rsidRPr="0052028C">
        <w:rPr>
          <w:rFonts w:eastAsia="Times New Roman" w:cs="Arial"/>
          <w:i/>
          <w:iCs/>
          <w:color w:val="444444"/>
          <w:szCs w:val="20"/>
          <w:lang w:eastAsia="es-ES"/>
        </w:rPr>
        <w:t>Democracia, Libertad, Amnistía, Canarias unida jamás será vencida, Gobierno, escucha, Canarias está en la lucha,</w:t>
      </w:r>
      <w:r w:rsidRPr="0052028C">
        <w:rPr>
          <w:rFonts w:eastAsia="Times New Roman" w:cs="Arial"/>
          <w:color w:val="444444"/>
          <w:szCs w:val="20"/>
          <w:lang w:eastAsia="es-ES"/>
        </w:rPr>
        <w:t> todos ellos acompañados con el consiguiente ritmo de palmas. El pliegue de pancartas y los aplausos para los organizadores pusieron colofón, a esta multitudinaria manifestación política.</w:t>
      </w:r>
    </w:p>
    <w:p w:rsidR="004D67CE" w:rsidRDefault="004D67CE" w:rsidP="00E51F10">
      <w:pPr>
        <w:jc w:val="both"/>
      </w:pP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2028C"/>
    <w:rsid w:val="00020EF2"/>
    <w:rsid w:val="000D6510"/>
    <w:rsid w:val="00197A49"/>
    <w:rsid w:val="001B5C1C"/>
    <w:rsid w:val="001D68CE"/>
    <w:rsid w:val="002A3165"/>
    <w:rsid w:val="002B2B48"/>
    <w:rsid w:val="002F63F5"/>
    <w:rsid w:val="003446C6"/>
    <w:rsid w:val="003816C3"/>
    <w:rsid w:val="00400AF7"/>
    <w:rsid w:val="00460FFD"/>
    <w:rsid w:val="004D67CE"/>
    <w:rsid w:val="004F37F8"/>
    <w:rsid w:val="00502E7F"/>
    <w:rsid w:val="005059B6"/>
    <w:rsid w:val="0052028C"/>
    <w:rsid w:val="0060682F"/>
    <w:rsid w:val="00733C78"/>
    <w:rsid w:val="00737984"/>
    <w:rsid w:val="007B1BCC"/>
    <w:rsid w:val="007E13D5"/>
    <w:rsid w:val="00800871"/>
    <w:rsid w:val="00900193"/>
    <w:rsid w:val="009153F6"/>
    <w:rsid w:val="0092295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51F10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1">
    <w:name w:val="heading 1"/>
    <w:basedOn w:val="Normal"/>
    <w:link w:val="Ttulo1Car"/>
    <w:uiPriority w:val="9"/>
    <w:qFormat/>
    <w:rsid w:val="00520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028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nombre">
    <w:name w:val="nombre"/>
    <w:basedOn w:val="Fuentedeprrafopredeter"/>
    <w:rsid w:val="0052028C"/>
  </w:style>
  <w:style w:type="character" w:customStyle="1" w:styleId="autor-nombre">
    <w:name w:val="autor-nombre"/>
    <w:basedOn w:val="Fuentedeprrafopredeter"/>
    <w:rsid w:val="0052028C"/>
  </w:style>
  <w:style w:type="character" w:styleId="Hipervnculo">
    <w:name w:val="Hyperlink"/>
    <w:basedOn w:val="Fuentedeprrafopredeter"/>
    <w:uiPriority w:val="99"/>
    <w:semiHidden/>
    <w:unhideWhenUsed/>
    <w:rsid w:val="0052028C"/>
    <w:rPr>
      <w:color w:val="0000FF"/>
      <w:u w:val="single"/>
    </w:rPr>
  </w:style>
  <w:style w:type="character" w:customStyle="1" w:styleId="articulo-localizacion">
    <w:name w:val="articulo-localizacion"/>
    <w:basedOn w:val="Fuentedeprrafopredeter"/>
    <w:rsid w:val="0052028C"/>
  </w:style>
  <w:style w:type="paragraph" w:styleId="NormalWeb">
    <w:name w:val="Normal (Web)"/>
    <w:basedOn w:val="Normal"/>
    <w:uiPriority w:val="99"/>
    <w:semiHidden/>
    <w:unhideWhenUsed/>
    <w:rsid w:val="0052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202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739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3836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7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pais.com/diario/1976/07/13/espana/206056821_850215.html" TargetMode="External"/><Relationship Id="rId5" Type="http://schemas.openxmlformats.org/officeDocument/2006/relationships/hyperlink" Target="https://elpais.com/autor/juan_trujillo_bordon/a/" TargetMode="External"/><Relationship Id="rId4" Type="http://schemas.openxmlformats.org/officeDocument/2006/relationships/hyperlink" Target="https://elpais.com/tag/fecha/1976071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2019-05-19T21:21:00Z</dcterms:created>
  <dcterms:modified xsi:type="dcterms:W3CDTF">2026-03-23T23:09:00Z</dcterms:modified>
</cp:coreProperties>
</file>