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F50" w:rsidRPr="000F1F50" w:rsidRDefault="000F1F50" w:rsidP="000F1F50">
      <w:pPr>
        <w:rPr>
          <w:b/>
        </w:rPr>
      </w:pPr>
      <w:r w:rsidRPr="000F1F50">
        <w:rPr>
          <w:b/>
        </w:rPr>
        <w:t>GARCÍA TREVIJANO, EN LIBERTAD</w:t>
      </w:r>
    </w:p>
    <w:p w:rsidR="000F1F50" w:rsidRDefault="000F1F50" w:rsidP="000F1F50">
      <w:r>
        <w:t>EL PAIS, 13 JUN 1976</w:t>
      </w:r>
      <w:r w:rsidR="00267EA5">
        <w:t>, PAGINAS 1 Y 9</w:t>
      </w:r>
    </w:p>
    <w:p w:rsidR="00AD26AB" w:rsidRDefault="00F757B4" w:rsidP="000F1F50">
      <w:hyperlink r:id="rId5" w:history="1">
        <w:r w:rsidR="00AD26AB" w:rsidRPr="001D16C4">
          <w:rPr>
            <w:rStyle w:val="Hipervnculo"/>
          </w:rPr>
          <w:t>https://elpais.com/diario/1976/06/13/portada/203464808_850215.html</w:t>
        </w:r>
      </w:hyperlink>
    </w:p>
    <w:p w:rsidR="00AD26AB" w:rsidRDefault="00AD26AB" w:rsidP="000F1F50"/>
    <w:p w:rsidR="00CD6EE8" w:rsidRDefault="000F1F50" w:rsidP="000F1F50">
      <w:r>
        <w:t xml:space="preserve">A los setenta y seis días de su detención, ha sido puesto en libertad, en la tarde de </w:t>
      </w:r>
      <w:proofErr w:type="spellStart"/>
      <w:r>
        <w:t>ayerel</w:t>
      </w:r>
      <w:proofErr w:type="spellEnd"/>
      <w:r>
        <w:t xml:space="preserve"> abogado Antonio García Trevijano; quien se hallaba en la cárcel de Carabanchel procesado como presunto autor de un delito contra la forma de Gobierno. El juez de Orden Público número 1, señor Gómez Chaparro, decretó la libertad provisional y exigió una fianza de medio millón de pesetas, que fue hecha efectiva por los familiares del señor García-Trevijano mediante un talón bancario. El procesado, que pertenece al grupo independiente de la oposición Coordinación Democrática, fue detenido el 29 de marzo pasado, junto a los señores Camacho, Aguado Aguilar y </w:t>
      </w:r>
      <w:proofErr w:type="spellStart"/>
      <w:r>
        <w:t>Alvarez</w:t>
      </w:r>
      <w:proofErr w:type="spellEnd"/>
      <w:r>
        <w:t xml:space="preserve"> </w:t>
      </w:r>
      <w:proofErr w:type="spellStart"/>
      <w:r>
        <w:t>Dorronsoro</w:t>
      </w:r>
      <w:proofErr w:type="spellEnd"/>
      <w:r>
        <w:t xml:space="preserve">, cuando iba a presentar en una rueda de prensa la </w:t>
      </w:r>
      <w:proofErr w:type="spellStart"/>
      <w:r>
        <w:t>Platajunta</w:t>
      </w:r>
      <w:proofErr w:type="spellEnd"/>
      <w:r>
        <w:t xml:space="preserve">. Después de pagar una fianza de 100.000 pesetas, el 24 de mayo fueron puestos en libertad Camacho, Aguado y </w:t>
      </w:r>
      <w:proofErr w:type="spellStart"/>
      <w:r>
        <w:t>Alvarez</w:t>
      </w:r>
      <w:proofErr w:type="spellEnd"/>
      <w:r>
        <w:t xml:space="preserve"> </w:t>
      </w:r>
      <w:proofErr w:type="spellStart"/>
      <w:r>
        <w:t>Dorronsoro</w:t>
      </w:r>
      <w:proofErr w:type="spellEnd"/>
      <w:r>
        <w:t xml:space="preserve">. El señor Trevijano abandonó a pie la prisión de Carabanchel y, ya en su bufete, mantuvo una rueda de prensa en la que, entre otras cosas, afirmó que algunos senadores estadounidenses se habían interesado por su suerte. Dijo igualmente que esperaba para fecha inmediata la puesta en libertad del señor Calvo </w:t>
      </w:r>
      <w:proofErr w:type="spellStart"/>
      <w:r>
        <w:t>Serer</w:t>
      </w:r>
      <w:proofErr w:type="spellEnd"/>
      <w:r>
        <w:t>.</w:t>
      </w:r>
    </w:p>
    <w:sectPr w:rsidR="00CD6EE8" w:rsidSect="00E10EEF">
      <w:type w:val="continuous"/>
      <w:pgSz w:w="11909" w:h="16834"/>
      <w:pgMar w:top="1134" w:right="1134" w:bottom="1134" w:left="1134" w:header="0" w:footer="6" w:gutter="0"/>
      <w:cols w:space="708"/>
      <w:noEndnote/>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compat/>
  <w:rsids>
    <w:rsidRoot w:val="000F1F50"/>
    <w:rsid w:val="000275C0"/>
    <w:rsid w:val="000F1F50"/>
    <w:rsid w:val="00106231"/>
    <w:rsid w:val="001A2E60"/>
    <w:rsid w:val="00203BD4"/>
    <w:rsid w:val="002525B0"/>
    <w:rsid w:val="00267EA5"/>
    <w:rsid w:val="00300B4D"/>
    <w:rsid w:val="003D00B9"/>
    <w:rsid w:val="00512B77"/>
    <w:rsid w:val="00534988"/>
    <w:rsid w:val="0054350E"/>
    <w:rsid w:val="005E62D0"/>
    <w:rsid w:val="00723453"/>
    <w:rsid w:val="00746952"/>
    <w:rsid w:val="007B78BC"/>
    <w:rsid w:val="007D4FB6"/>
    <w:rsid w:val="007D67F1"/>
    <w:rsid w:val="00A304E8"/>
    <w:rsid w:val="00AD26AB"/>
    <w:rsid w:val="00AF38CA"/>
    <w:rsid w:val="00B24BAE"/>
    <w:rsid w:val="00B41EF0"/>
    <w:rsid w:val="00B713D0"/>
    <w:rsid w:val="00B77129"/>
    <w:rsid w:val="00BF3E40"/>
    <w:rsid w:val="00C66143"/>
    <w:rsid w:val="00CD4B28"/>
    <w:rsid w:val="00CD6EE8"/>
    <w:rsid w:val="00DD518A"/>
    <w:rsid w:val="00E10EEF"/>
    <w:rsid w:val="00F757B4"/>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character" w:styleId="Hipervnculo">
    <w:name w:val="Hyperlink"/>
    <w:basedOn w:val="Fuentedeprrafopredeter"/>
    <w:uiPriority w:val="99"/>
    <w:unhideWhenUsed/>
    <w:rsid w:val="00AD26AB"/>
    <w:rPr>
      <w:color w:val="0000FF" w:themeColor="hyperlink"/>
      <w:u w:val="single"/>
    </w:rPr>
  </w:style>
  <w:style w:type="character" w:styleId="Hipervnculovisitado">
    <w:name w:val="FollowedHyperlink"/>
    <w:basedOn w:val="Fuentedeprrafopredeter"/>
    <w:uiPriority w:val="99"/>
    <w:semiHidden/>
    <w:unhideWhenUsed/>
    <w:rsid w:val="00267EA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pais.com/diario/1976/06/13/portada/203464808_850215.html"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213</Words>
  <Characters>1177</Characters>
  <Application>Microsoft Office Word</Application>
  <DocSecurity>0</DocSecurity>
  <Lines>9</Lines>
  <Paragraphs>2</Paragraphs>
  <ScaleCrop>false</ScaleCrop>
  <Company>Hewlett-Packard Company</Company>
  <LinksUpToDate>false</LinksUpToDate>
  <CharactersWithSpaces>1388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3</cp:revision>
  <dcterms:created xsi:type="dcterms:W3CDTF">2018-12-23T00:11:00Z</dcterms:created>
  <dcterms:modified xsi:type="dcterms:W3CDTF">2019-01-01T16:12:00Z</dcterms:modified>
</cp:coreProperties>
</file>