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E1E" w:rsidRPr="00DD2E1E" w:rsidRDefault="00DD2E1E" w:rsidP="006B5DED">
      <w:pPr>
        <w:shd w:val="clear" w:color="auto" w:fill="FFFFFF"/>
        <w:jc w:val="both"/>
        <w:outlineLvl w:val="0"/>
        <w:rPr>
          <w:rFonts w:eastAsia="Times New Roman" w:cs="Arial"/>
          <w:bCs/>
          <w:color w:val="000000"/>
          <w:kern w:val="36"/>
          <w:szCs w:val="20"/>
          <w:lang w:eastAsia="es-ES"/>
        </w:rPr>
      </w:pPr>
      <w:r w:rsidRPr="00DD2E1E">
        <w:rPr>
          <w:rFonts w:eastAsia="Times New Roman" w:cs="Arial"/>
          <w:bCs/>
          <w:color w:val="000000"/>
          <w:kern w:val="36"/>
          <w:szCs w:val="20"/>
          <w:lang w:eastAsia="es-ES"/>
        </w:rPr>
        <w:t>SEPULCROS BLANQUEADOS</w:t>
      </w:r>
    </w:p>
    <w:p w:rsidR="00DD2E1E" w:rsidRPr="00DD2E1E" w:rsidRDefault="00DD2E1E" w:rsidP="006B5DED">
      <w:pPr>
        <w:jc w:val="both"/>
        <w:rPr>
          <w:rFonts w:eastAsia="Times New Roman" w:cs="Times New Roman"/>
          <w:szCs w:val="20"/>
          <w:lang w:eastAsia="es-ES"/>
        </w:rPr>
      </w:pPr>
      <w:r w:rsidRPr="00DD2E1E">
        <w:rPr>
          <w:rFonts w:eastAsia="Times New Roman" w:cs="Times New Roman"/>
          <w:bCs/>
          <w:color w:val="201C1D"/>
          <w:szCs w:val="20"/>
          <w:lang w:eastAsia="es-ES"/>
        </w:rPr>
        <w:t>IN MEMORIAM DE JOAQUIN RUIZ -GIMENEZ</w:t>
      </w:r>
    </w:p>
    <w:p w:rsidR="00DD2E1E" w:rsidRDefault="00DD2E1E" w:rsidP="006B5DED">
      <w:pPr>
        <w:shd w:val="clear" w:color="auto" w:fill="FFFFFF"/>
        <w:jc w:val="both"/>
        <w:rPr>
          <w:rFonts w:eastAsia="Times New Roman" w:cs="Times New Roman"/>
          <w:bCs/>
          <w:color w:val="201C1D"/>
          <w:szCs w:val="20"/>
          <w:lang w:eastAsia="es-ES"/>
        </w:rPr>
      </w:pPr>
      <w:r>
        <w:rPr>
          <w:rFonts w:eastAsia="Times New Roman" w:cs="Times New Roman"/>
          <w:bCs/>
          <w:color w:val="201C1D"/>
          <w:szCs w:val="20"/>
          <w:lang w:eastAsia="es-ES"/>
        </w:rPr>
        <w:t>DIARIO CRITICO. 5 NOVIEMBRE 2009</w:t>
      </w:r>
      <w:r w:rsidRPr="00DD2E1E">
        <w:rPr>
          <w:rFonts w:eastAsia="Times New Roman" w:cs="Times New Roman"/>
          <w:bCs/>
          <w:color w:val="201C1D"/>
          <w:szCs w:val="20"/>
          <w:lang w:eastAsia="es-ES"/>
        </w:rPr>
        <w:t xml:space="preserve"> </w:t>
      </w:r>
    </w:p>
    <w:p w:rsidR="00DD2E1E" w:rsidRDefault="00DD2E1E" w:rsidP="006B5DED">
      <w:pPr>
        <w:shd w:val="clear" w:color="auto" w:fill="FFFFFF"/>
        <w:jc w:val="both"/>
        <w:rPr>
          <w:rFonts w:eastAsia="Times New Roman" w:cs="Times New Roman"/>
          <w:bCs/>
          <w:color w:val="201C1D"/>
          <w:szCs w:val="20"/>
          <w:lang w:eastAsia="es-ES"/>
        </w:rPr>
      </w:pPr>
      <w:r w:rsidRPr="00DD2E1E">
        <w:rPr>
          <w:rFonts w:eastAsia="Times New Roman" w:cs="Times New Roman"/>
          <w:bCs/>
          <w:color w:val="201C1D"/>
          <w:szCs w:val="20"/>
          <w:lang w:eastAsia="es-ES"/>
        </w:rPr>
        <w:t>BERNARDO</w:t>
      </w:r>
      <w:r>
        <w:rPr>
          <w:rFonts w:eastAsia="Times New Roman" w:cs="Times New Roman"/>
          <w:bCs/>
          <w:color w:val="201C1D"/>
          <w:szCs w:val="20"/>
          <w:lang w:eastAsia="es-ES"/>
        </w:rPr>
        <w:t xml:space="preserve"> </w:t>
      </w:r>
      <w:r w:rsidRPr="00DD2E1E">
        <w:rPr>
          <w:rFonts w:eastAsia="Times New Roman" w:cs="Times New Roman"/>
          <w:bCs/>
          <w:color w:val="201C1D"/>
          <w:szCs w:val="20"/>
          <w:lang w:eastAsia="es-ES"/>
        </w:rPr>
        <w:t>RABASSA</w:t>
      </w:r>
      <w:r>
        <w:rPr>
          <w:rFonts w:eastAsia="Times New Roman" w:cs="Times New Roman"/>
          <w:bCs/>
          <w:color w:val="201C1D"/>
          <w:szCs w:val="20"/>
          <w:lang w:eastAsia="es-ES"/>
        </w:rPr>
        <w:t xml:space="preserve"> </w:t>
      </w:r>
      <w:r w:rsidRPr="00DD2E1E">
        <w:rPr>
          <w:rFonts w:eastAsia="Times New Roman" w:cs="Times New Roman"/>
          <w:bCs/>
          <w:color w:val="201C1D"/>
          <w:szCs w:val="20"/>
          <w:lang w:eastAsia="es-ES"/>
        </w:rPr>
        <w:t>ASENJO</w:t>
      </w:r>
    </w:p>
    <w:p w:rsidR="00DD2E1E" w:rsidRDefault="00123344" w:rsidP="006B5DED">
      <w:pPr>
        <w:shd w:val="clear" w:color="auto" w:fill="FFFFFF"/>
        <w:jc w:val="both"/>
      </w:pPr>
      <w:hyperlink r:id="rId4" w:history="1">
        <w:r w:rsidR="00301F1D">
          <w:rPr>
            <w:rStyle w:val="Hipervnculo"/>
          </w:rPr>
          <w:t>https://www.diariocritico.com/noticia/185619/noticias/sepulcros-blanqueados.html</w:t>
        </w:r>
      </w:hyperlink>
    </w:p>
    <w:p w:rsidR="00301F1D" w:rsidRDefault="00301F1D" w:rsidP="006B5DED">
      <w:pPr>
        <w:shd w:val="clear" w:color="auto" w:fill="FFFFFF"/>
        <w:jc w:val="both"/>
        <w:rPr>
          <w:rFonts w:eastAsia="Times New Roman" w:cs="Times New Roman"/>
          <w:color w:val="201C1D"/>
          <w:szCs w:val="20"/>
          <w:lang w:eastAsia="es-ES"/>
        </w:rPr>
      </w:pPr>
    </w:p>
    <w:p w:rsidR="00DD2E1E" w:rsidRPr="00DD2E1E" w:rsidRDefault="00DD2E1E" w:rsidP="006B5DED">
      <w:pPr>
        <w:shd w:val="clear" w:color="auto" w:fill="FFFFFF"/>
        <w:jc w:val="both"/>
        <w:rPr>
          <w:rFonts w:eastAsia="Times New Roman" w:cs="Times New Roman"/>
          <w:color w:val="201C1D"/>
          <w:szCs w:val="20"/>
          <w:lang w:eastAsia="es-ES"/>
        </w:rPr>
      </w:pPr>
      <w:r w:rsidRPr="00DD2E1E">
        <w:rPr>
          <w:rFonts w:eastAsia="Times New Roman" w:cs="Times New Roman"/>
          <w:color w:val="201C1D"/>
          <w:szCs w:val="20"/>
          <w:lang w:eastAsia="es-ES"/>
        </w:rPr>
        <w:t xml:space="preserve">Si alguien me hubiera dicho, en alguna ocasión que como liberal acabaría escribiendo bien de un demócrata-cristiano, le hubiera dicho que se había vuelto loco, pues por mi experiencia desde el comienzo de la democracia en 1976,los liberales hemos hecho en todos los partidos primero en la </w:t>
      </w:r>
      <w:proofErr w:type="spellStart"/>
      <w:r w:rsidRPr="00DD2E1E">
        <w:rPr>
          <w:rFonts w:eastAsia="Times New Roman" w:cs="Times New Roman"/>
          <w:color w:val="201C1D"/>
          <w:szCs w:val="20"/>
          <w:lang w:eastAsia="es-ES"/>
        </w:rPr>
        <w:t>Platajunta</w:t>
      </w:r>
      <w:proofErr w:type="spellEnd"/>
      <w:r w:rsidRPr="00DD2E1E">
        <w:rPr>
          <w:rFonts w:eastAsia="Times New Roman" w:cs="Times New Roman"/>
          <w:color w:val="201C1D"/>
          <w:szCs w:val="20"/>
          <w:lang w:eastAsia="es-ES"/>
        </w:rPr>
        <w:t>,</w:t>
      </w:r>
      <w:r>
        <w:rPr>
          <w:rFonts w:eastAsia="Times New Roman" w:cs="Times New Roman"/>
          <w:color w:val="201C1D"/>
          <w:szCs w:val="20"/>
          <w:lang w:eastAsia="es-ES"/>
        </w:rPr>
        <w:t xml:space="preserve"> </w:t>
      </w:r>
      <w:r w:rsidRPr="00DD2E1E">
        <w:rPr>
          <w:rFonts w:eastAsia="Times New Roman" w:cs="Times New Roman"/>
          <w:color w:val="201C1D"/>
          <w:szCs w:val="20"/>
          <w:lang w:eastAsia="es-ES"/>
        </w:rPr>
        <w:t>después en U.C.D.-A.P y P.P,</w:t>
      </w:r>
      <w:r>
        <w:rPr>
          <w:rFonts w:eastAsia="Times New Roman" w:cs="Times New Roman"/>
          <w:color w:val="201C1D"/>
          <w:szCs w:val="20"/>
          <w:lang w:eastAsia="es-ES"/>
        </w:rPr>
        <w:t xml:space="preserve"> </w:t>
      </w:r>
      <w:r w:rsidRPr="00DD2E1E">
        <w:rPr>
          <w:rFonts w:eastAsia="Times New Roman" w:cs="Times New Roman"/>
          <w:color w:val="201C1D"/>
          <w:szCs w:val="20"/>
          <w:lang w:eastAsia="es-ES"/>
        </w:rPr>
        <w:t>todo el trabajo duro, que  luego ha sido aprovechado por los demo-cristianos, para  colocarse en los mejores puestos, de Ministros,</w:t>
      </w:r>
      <w:r>
        <w:rPr>
          <w:rFonts w:eastAsia="Times New Roman" w:cs="Times New Roman"/>
          <w:color w:val="201C1D"/>
          <w:szCs w:val="20"/>
          <w:lang w:eastAsia="es-ES"/>
        </w:rPr>
        <w:t xml:space="preserve"> </w:t>
      </w:r>
      <w:r w:rsidRPr="00DD2E1E">
        <w:rPr>
          <w:rFonts w:eastAsia="Times New Roman" w:cs="Times New Roman"/>
          <w:color w:val="201C1D"/>
          <w:szCs w:val="20"/>
          <w:lang w:eastAsia="es-ES"/>
        </w:rPr>
        <w:t>Diputados,</w:t>
      </w:r>
      <w:r>
        <w:rPr>
          <w:rFonts w:eastAsia="Times New Roman" w:cs="Times New Roman"/>
          <w:color w:val="201C1D"/>
          <w:szCs w:val="20"/>
          <w:lang w:eastAsia="es-ES"/>
        </w:rPr>
        <w:t xml:space="preserve"> </w:t>
      </w:r>
      <w:r w:rsidRPr="00DD2E1E">
        <w:rPr>
          <w:rFonts w:eastAsia="Times New Roman" w:cs="Times New Roman"/>
          <w:color w:val="201C1D"/>
          <w:szCs w:val="20"/>
          <w:lang w:eastAsia="es-ES"/>
        </w:rPr>
        <w:t>Presidentes de lo que fuera etc.etc.</w:t>
      </w:r>
      <w:r>
        <w:rPr>
          <w:rFonts w:eastAsia="Times New Roman" w:cs="Times New Roman"/>
          <w:color w:val="201C1D"/>
          <w:szCs w:val="20"/>
          <w:lang w:eastAsia="es-ES"/>
        </w:rPr>
        <w:t xml:space="preserve"> </w:t>
      </w:r>
      <w:proofErr w:type="gramStart"/>
      <w:r w:rsidRPr="00DD2E1E">
        <w:rPr>
          <w:rFonts w:eastAsia="Times New Roman" w:cs="Times New Roman"/>
          <w:color w:val="201C1D"/>
          <w:szCs w:val="20"/>
          <w:lang w:eastAsia="es-ES"/>
        </w:rPr>
        <w:t>capitalizando</w:t>
      </w:r>
      <w:proofErr w:type="gramEnd"/>
      <w:r w:rsidRPr="00DD2E1E">
        <w:rPr>
          <w:rFonts w:eastAsia="Times New Roman" w:cs="Times New Roman"/>
          <w:color w:val="201C1D"/>
          <w:szCs w:val="20"/>
          <w:lang w:eastAsia="es-ES"/>
        </w:rPr>
        <w:t xml:space="preserve"> el esfuerzo que nos había costado y los sacrificios de trabajo y </w:t>
      </w:r>
      <w:proofErr w:type="spellStart"/>
      <w:r w:rsidRPr="00DD2E1E">
        <w:rPr>
          <w:rFonts w:eastAsia="Times New Roman" w:cs="Times New Roman"/>
          <w:color w:val="201C1D"/>
          <w:szCs w:val="20"/>
          <w:lang w:eastAsia="es-ES"/>
        </w:rPr>
        <w:t>tiem</w:t>
      </w:r>
      <w:proofErr w:type="spellEnd"/>
      <w:r w:rsidRPr="00DD2E1E">
        <w:rPr>
          <w:rFonts w:eastAsia="Times New Roman" w:cs="Times New Roman"/>
          <w:color w:val="201C1D"/>
          <w:szCs w:val="20"/>
          <w:lang w:eastAsia="es-ES"/>
        </w:rPr>
        <w:t xml:space="preserve"> </w:t>
      </w:r>
      <w:proofErr w:type="spellStart"/>
      <w:r w:rsidRPr="00DD2E1E">
        <w:rPr>
          <w:rFonts w:eastAsia="Times New Roman" w:cs="Times New Roman"/>
          <w:color w:val="201C1D"/>
          <w:szCs w:val="20"/>
          <w:lang w:eastAsia="es-ES"/>
        </w:rPr>
        <w:t>po</w:t>
      </w:r>
      <w:proofErr w:type="spellEnd"/>
      <w:r w:rsidRPr="00DD2E1E">
        <w:rPr>
          <w:rFonts w:eastAsia="Times New Roman" w:cs="Times New Roman"/>
          <w:color w:val="201C1D"/>
          <w:szCs w:val="20"/>
          <w:lang w:eastAsia="es-ES"/>
        </w:rPr>
        <w:t xml:space="preserve"> que habíamos dedicado a la cosa pública.</w:t>
      </w:r>
    </w:p>
    <w:p w:rsidR="00DD2E1E" w:rsidRPr="00DD2E1E" w:rsidRDefault="00DD2E1E" w:rsidP="006B5DED">
      <w:pPr>
        <w:shd w:val="clear" w:color="auto" w:fill="FFFFFF"/>
        <w:jc w:val="both"/>
        <w:rPr>
          <w:rFonts w:eastAsia="Times New Roman" w:cs="Times New Roman"/>
          <w:color w:val="201C1D"/>
          <w:szCs w:val="20"/>
          <w:lang w:eastAsia="es-ES"/>
        </w:rPr>
      </w:pPr>
      <w:r w:rsidRPr="00DD2E1E">
        <w:rPr>
          <w:rFonts w:eastAsia="Times New Roman" w:cs="Times New Roman"/>
          <w:color w:val="201C1D"/>
          <w:szCs w:val="20"/>
          <w:lang w:eastAsia="es-ES"/>
        </w:rPr>
        <w:t>Este,</w:t>
      </w:r>
      <w:r>
        <w:rPr>
          <w:rFonts w:eastAsia="Times New Roman" w:cs="Times New Roman"/>
          <w:color w:val="201C1D"/>
          <w:szCs w:val="20"/>
          <w:lang w:eastAsia="es-ES"/>
        </w:rPr>
        <w:t xml:space="preserve"> </w:t>
      </w:r>
      <w:r w:rsidRPr="00DD2E1E">
        <w:rPr>
          <w:rFonts w:eastAsia="Times New Roman" w:cs="Times New Roman"/>
          <w:color w:val="201C1D"/>
          <w:szCs w:val="20"/>
          <w:lang w:eastAsia="es-ES"/>
        </w:rPr>
        <w:t>no era el caso de “Sor Intrépida” D. Joaquín Ruiz-Giménez .a quien conocí,</w:t>
      </w:r>
      <w:r>
        <w:rPr>
          <w:rFonts w:eastAsia="Times New Roman" w:cs="Times New Roman"/>
          <w:color w:val="201C1D"/>
          <w:szCs w:val="20"/>
          <w:lang w:eastAsia="es-ES"/>
        </w:rPr>
        <w:t xml:space="preserve"> </w:t>
      </w:r>
      <w:r w:rsidRPr="00DD2E1E">
        <w:rPr>
          <w:rFonts w:eastAsia="Times New Roman" w:cs="Times New Roman"/>
          <w:color w:val="201C1D"/>
          <w:szCs w:val="20"/>
          <w:lang w:eastAsia="es-ES"/>
        </w:rPr>
        <w:t>primero de Ministro del Régimen y luego en la Oposición Democrática, con otras notables excepciones como José Luis López Aranguren, ambos cariñosamente llamados por nosotros “meapilas”,</w:t>
      </w:r>
      <w:r>
        <w:rPr>
          <w:rFonts w:eastAsia="Times New Roman" w:cs="Times New Roman"/>
          <w:color w:val="201C1D"/>
          <w:szCs w:val="20"/>
          <w:lang w:eastAsia="es-ES"/>
        </w:rPr>
        <w:t xml:space="preserve"> </w:t>
      </w:r>
      <w:r w:rsidRPr="00DD2E1E">
        <w:rPr>
          <w:rFonts w:eastAsia="Times New Roman" w:cs="Times New Roman"/>
          <w:color w:val="201C1D"/>
          <w:szCs w:val="20"/>
          <w:lang w:eastAsia="es-ES"/>
        </w:rPr>
        <w:t>pero que contribuyeron muy notablemente al nacimiento y desarrollo de la joven e inexperta democracia.</w:t>
      </w:r>
      <w:r>
        <w:rPr>
          <w:rFonts w:eastAsia="Times New Roman" w:cs="Times New Roman"/>
          <w:color w:val="201C1D"/>
          <w:szCs w:val="20"/>
          <w:lang w:eastAsia="es-ES"/>
        </w:rPr>
        <w:t xml:space="preserve"> </w:t>
      </w:r>
      <w:r w:rsidRPr="00DD2E1E">
        <w:rPr>
          <w:rFonts w:eastAsia="Times New Roman" w:cs="Times New Roman"/>
          <w:color w:val="201C1D"/>
          <w:szCs w:val="20"/>
          <w:lang w:eastAsia="es-ES"/>
        </w:rPr>
        <w:t>No fue así, con otros “</w:t>
      </w:r>
      <w:proofErr w:type="spellStart"/>
      <w:r w:rsidRPr="00DD2E1E">
        <w:rPr>
          <w:rFonts w:eastAsia="Times New Roman" w:cs="Times New Roman"/>
          <w:color w:val="201C1D"/>
          <w:szCs w:val="20"/>
          <w:lang w:eastAsia="es-ES"/>
        </w:rPr>
        <w:t>aprovechateguis</w:t>
      </w:r>
      <w:proofErr w:type="spellEnd"/>
      <w:r w:rsidRPr="00DD2E1E">
        <w:rPr>
          <w:rFonts w:eastAsia="Times New Roman" w:cs="Times New Roman"/>
          <w:color w:val="201C1D"/>
          <w:szCs w:val="20"/>
          <w:lang w:eastAsia="es-ES"/>
        </w:rPr>
        <w:t xml:space="preserve">” que no nombraré, pero que </w:t>
      </w:r>
      <w:proofErr w:type="spellStart"/>
      <w:r w:rsidRPr="00DD2E1E">
        <w:rPr>
          <w:rFonts w:eastAsia="Times New Roman" w:cs="Times New Roman"/>
          <w:color w:val="201C1D"/>
          <w:szCs w:val="20"/>
          <w:lang w:eastAsia="es-ES"/>
        </w:rPr>
        <w:t>aun</w:t>
      </w:r>
      <w:proofErr w:type="spellEnd"/>
      <w:r w:rsidRPr="00DD2E1E">
        <w:rPr>
          <w:rFonts w:eastAsia="Times New Roman" w:cs="Times New Roman"/>
          <w:color w:val="201C1D"/>
          <w:szCs w:val="20"/>
          <w:lang w:eastAsia="es-ES"/>
        </w:rPr>
        <w:t xml:space="preserve"> siguen campando por sus respetos y viviendo del Presupuesto,</w:t>
      </w:r>
      <w:r>
        <w:rPr>
          <w:rFonts w:eastAsia="Times New Roman" w:cs="Times New Roman"/>
          <w:color w:val="201C1D"/>
          <w:szCs w:val="20"/>
          <w:lang w:eastAsia="es-ES"/>
        </w:rPr>
        <w:t xml:space="preserve"> </w:t>
      </w:r>
      <w:r w:rsidRPr="00DD2E1E">
        <w:rPr>
          <w:rFonts w:eastAsia="Times New Roman" w:cs="Times New Roman"/>
          <w:color w:val="201C1D"/>
          <w:szCs w:val="20"/>
          <w:lang w:eastAsia="es-ES"/>
        </w:rPr>
        <w:t>aun a estas alturas,</w:t>
      </w:r>
      <w:r>
        <w:rPr>
          <w:rFonts w:eastAsia="Times New Roman" w:cs="Times New Roman"/>
          <w:color w:val="201C1D"/>
          <w:szCs w:val="20"/>
          <w:lang w:eastAsia="es-ES"/>
        </w:rPr>
        <w:t xml:space="preserve"> </w:t>
      </w:r>
      <w:r w:rsidRPr="00DD2E1E">
        <w:rPr>
          <w:rFonts w:eastAsia="Times New Roman" w:cs="Times New Roman"/>
          <w:color w:val="201C1D"/>
          <w:szCs w:val="20"/>
          <w:lang w:eastAsia="es-ES"/>
        </w:rPr>
        <w:t>especialmente dentro del P.P ,si no son aun mas integristas, como los Legionarios de Cristo o el Opus Dei, cuya influencia es notable en ese Partido.</w:t>
      </w:r>
    </w:p>
    <w:p w:rsidR="00DD2E1E" w:rsidRPr="00DD2E1E" w:rsidRDefault="00DD2E1E" w:rsidP="006B5DED">
      <w:pPr>
        <w:shd w:val="clear" w:color="auto" w:fill="FFFFFF"/>
        <w:jc w:val="both"/>
        <w:rPr>
          <w:rFonts w:eastAsia="Times New Roman" w:cs="Times New Roman"/>
          <w:color w:val="201C1D"/>
          <w:szCs w:val="20"/>
          <w:lang w:eastAsia="es-ES"/>
        </w:rPr>
      </w:pPr>
      <w:r w:rsidRPr="00DD2E1E">
        <w:rPr>
          <w:rFonts w:eastAsia="Times New Roman" w:cs="Times New Roman"/>
          <w:color w:val="201C1D"/>
          <w:szCs w:val="20"/>
          <w:lang w:eastAsia="es-ES"/>
        </w:rPr>
        <w:t>Escribo, estas  líneas, motivado por la carta publicada el 4 de Diciembre en ABC,</w:t>
      </w:r>
      <w:r>
        <w:rPr>
          <w:rFonts w:eastAsia="Times New Roman" w:cs="Times New Roman"/>
          <w:color w:val="201C1D"/>
          <w:szCs w:val="20"/>
          <w:lang w:eastAsia="es-ES"/>
        </w:rPr>
        <w:t xml:space="preserve"> </w:t>
      </w:r>
      <w:r w:rsidRPr="00DD2E1E">
        <w:rPr>
          <w:rFonts w:eastAsia="Times New Roman" w:cs="Times New Roman"/>
          <w:color w:val="201C1D"/>
          <w:szCs w:val="20"/>
          <w:lang w:eastAsia="es-ES"/>
        </w:rPr>
        <w:t>cartas al Director que transcribo literalmente titulada:</w:t>
      </w:r>
    </w:p>
    <w:p w:rsidR="00DD2E1E" w:rsidRDefault="00DD2E1E" w:rsidP="006B5DED">
      <w:pPr>
        <w:shd w:val="clear" w:color="auto" w:fill="FFFFFF"/>
        <w:jc w:val="both"/>
        <w:rPr>
          <w:rFonts w:eastAsia="Times New Roman" w:cs="Times New Roman"/>
          <w:b/>
          <w:bCs/>
          <w:color w:val="201C1D"/>
          <w:szCs w:val="20"/>
          <w:lang w:eastAsia="es-ES"/>
        </w:rPr>
      </w:pPr>
    </w:p>
    <w:p w:rsidR="00DD2E1E" w:rsidRPr="00DD2E1E" w:rsidRDefault="00DD2E1E" w:rsidP="006B5DED">
      <w:pPr>
        <w:shd w:val="clear" w:color="auto" w:fill="FFFFFF"/>
        <w:jc w:val="both"/>
        <w:rPr>
          <w:rFonts w:eastAsia="Times New Roman" w:cs="Times New Roman"/>
          <w:color w:val="201C1D"/>
          <w:szCs w:val="20"/>
          <w:lang w:eastAsia="es-ES"/>
        </w:rPr>
      </w:pPr>
      <w:r w:rsidRPr="00DD2E1E">
        <w:rPr>
          <w:rFonts w:eastAsia="Times New Roman" w:cs="Times New Roman"/>
          <w:b/>
          <w:bCs/>
          <w:color w:val="201C1D"/>
          <w:szCs w:val="20"/>
          <w:lang w:eastAsia="es-ES"/>
        </w:rPr>
        <w:t>Ni les disculpo ni lo olvido</w:t>
      </w:r>
    </w:p>
    <w:p w:rsidR="00DD2E1E" w:rsidRPr="00DD2E1E" w:rsidRDefault="00DD2E1E" w:rsidP="006B5DED">
      <w:pPr>
        <w:shd w:val="clear" w:color="auto" w:fill="FFFFFF"/>
        <w:jc w:val="both"/>
        <w:rPr>
          <w:rFonts w:eastAsia="Times New Roman" w:cs="Times New Roman"/>
          <w:color w:val="201C1D"/>
          <w:szCs w:val="20"/>
          <w:lang w:eastAsia="es-ES"/>
        </w:rPr>
      </w:pPr>
      <w:r w:rsidRPr="00DD2E1E">
        <w:rPr>
          <w:rFonts w:eastAsia="Times New Roman" w:cs="Times New Roman"/>
          <w:color w:val="201C1D"/>
          <w:szCs w:val="20"/>
          <w:lang w:eastAsia="es-ES"/>
        </w:rPr>
        <w:t>“Soy José Enrique Ruiz-Giménez Aguilar, hijo de Joaquín Ruiz-Giménez Cortés, fallecido el pasado 27 de agosto.</w:t>
      </w:r>
    </w:p>
    <w:p w:rsidR="00DD2E1E" w:rsidRPr="00DD2E1E" w:rsidRDefault="00DD2E1E" w:rsidP="006B5DED">
      <w:pPr>
        <w:shd w:val="clear" w:color="auto" w:fill="FFFFFF"/>
        <w:jc w:val="both"/>
        <w:rPr>
          <w:rFonts w:eastAsia="Times New Roman" w:cs="Times New Roman"/>
          <w:color w:val="201C1D"/>
          <w:szCs w:val="20"/>
          <w:lang w:eastAsia="es-ES"/>
        </w:rPr>
      </w:pPr>
      <w:r w:rsidRPr="00DD2E1E">
        <w:rPr>
          <w:rFonts w:eastAsia="Times New Roman" w:cs="Times New Roman"/>
          <w:color w:val="201C1D"/>
          <w:szCs w:val="20"/>
          <w:lang w:eastAsia="es-ES"/>
        </w:rPr>
        <w:t>Como ha trascurrido suficiente tiempo para que quien hubiera querido y tenido la suficiente sensibilidad hubiera rectificado su actitud, quiero manifestar, con tristeza, pena y malestar que, salvo una honrosa excepción de un señor nuncio y a título personal, ningún representante (cardenal u obispo) de la Iglesia Católica española, y muchos de ellos conocidos y conocedores en persona de mi padre, ha tenido la delicadeza y solidaridad, como sí la han tenido cientos de personas conocidas y desconocidas de todos los estamentos sociales y credos diferentes, de enviar un sencillo pésame (aunque hubiera sido personal) a mi madre por el fallecimiento de mi padre, católico hasta la médula y que ha representado tanto en el siglo XX para la sociedad española y para la propia Iglesia Católica, tan querida por él.</w:t>
      </w:r>
    </w:p>
    <w:p w:rsidR="00DD2E1E" w:rsidRPr="00DD2E1E" w:rsidRDefault="00DD2E1E" w:rsidP="006B5DED">
      <w:pPr>
        <w:shd w:val="clear" w:color="auto" w:fill="FFFFFF"/>
        <w:jc w:val="both"/>
        <w:rPr>
          <w:rFonts w:eastAsia="Times New Roman" w:cs="Times New Roman"/>
          <w:color w:val="201C1D"/>
          <w:szCs w:val="20"/>
          <w:lang w:eastAsia="es-ES"/>
        </w:rPr>
      </w:pPr>
      <w:r w:rsidRPr="00DD2E1E">
        <w:rPr>
          <w:rFonts w:eastAsia="Times New Roman" w:cs="Times New Roman"/>
          <w:color w:val="201C1D"/>
          <w:szCs w:val="20"/>
          <w:lang w:eastAsia="es-ES"/>
        </w:rPr>
        <w:t>Este hecho le ha dolido en el corazón a mi madre, también católica en todos sus actos, que no quería que enviara esta nota. Pero, en mi interior, he considerado que debía ponerlo en conocimiento público, ya que lo estimo un hecho muy poco ¿católico?, no, simplemente de poca calidad humana.</w:t>
      </w:r>
    </w:p>
    <w:p w:rsidR="00DD2E1E" w:rsidRPr="00DD2E1E" w:rsidRDefault="00DD2E1E" w:rsidP="006B5DED">
      <w:pPr>
        <w:shd w:val="clear" w:color="auto" w:fill="FFFFFF"/>
        <w:jc w:val="both"/>
        <w:rPr>
          <w:rFonts w:eastAsia="Times New Roman" w:cs="Times New Roman"/>
          <w:color w:val="201C1D"/>
          <w:szCs w:val="20"/>
          <w:lang w:eastAsia="es-ES"/>
        </w:rPr>
      </w:pPr>
      <w:r w:rsidRPr="00DD2E1E">
        <w:rPr>
          <w:rFonts w:eastAsia="Times New Roman" w:cs="Times New Roman"/>
          <w:color w:val="201C1D"/>
          <w:szCs w:val="20"/>
          <w:lang w:eastAsia="es-ES"/>
        </w:rPr>
        <w:t>Dios se lo disculpará, pero yo ni les disculpo ni olvido.</w:t>
      </w:r>
    </w:p>
    <w:p w:rsidR="00DD2E1E" w:rsidRPr="00DD2E1E" w:rsidRDefault="00DD2E1E" w:rsidP="006B5DED">
      <w:pPr>
        <w:shd w:val="clear" w:color="auto" w:fill="FFFFFF"/>
        <w:jc w:val="both"/>
        <w:rPr>
          <w:rFonts w:eastAsia="Times New Roman" w:cs="Times New Roman"/>
          <w:color w:val="201C1D"/>
          <w:szCs w:val="20"/>
          <w:lang w:eastAsia="es-ES"/>
        </w:rPr>
      </w:pPr>
      <w:r w:rsidRPr="00DD2E1E">
        <w:rPr>
          <w:rFonts w:eastAsia="Times New Roman" w:cs="Times New Roman"/>
          <w:color w:val="201C1D"/>
          <w:szCs w:val="20"/>
          <w:lang w:eastAsia="es-ES"/>
        </w:rPr>
        <w:t>Para quien lo quiera leer y reconsiderar por darse por aludido.”</w:t>
      </w:r>
    </w:p>
    <w:p w:rsidR="00DD2E1E" w:rsidRPr="00DD2E1E" w:rsidRDefault="00DD2E1E" w:rsidP="006B5DED">
      <w:pPr>
        <w:shd w:val="clear" w:color="auto" w:fill="FFFFFF"/>
        <w:jc w:val="both"/>
        <w:rPr>
          <w:rFonts w:eastAsia="Times New Roman" w:cs="Times New Roman"/>
          <w:color w:val="201C1D"/>
          <w:szCs w:val="20"/>
          <w:lang w:eastAsia="es-ES"/>
        </w:rPr>
      </w:pPr>
      <w:r w:rsidRPr="00DD2E1E">
        <w:rPr>
          <w:rFonts w:eastAsia="Times New Roman" w:cs="Times New Roman"/>
          <w:color w:val="201C1D"/>
          <w:szCs w:val="20"/>
          <w:lang w:eastAsia="es-ES"/>
        </w:rPr>
        <w:t>Efectivamente querido Enrique ,a quien no tengo el gusto de conocer, no debes de olvidar que la Iglesia Católica Española,</w:t>
      </w:r>
      <w:r>
        <w:rPr>
          <w:rFonts w:eastAsia="Times New Roman" w:cs="Times New Roman"/>
          <w:color w:val="201C1D"/>
          <w:szCs w:val="20"/>
          <w:lang w:eastAsia="es-ES"/>
        </w:rPr>
        <w:t xml:space="preserve"> </w:t>
      </w:r>
      <w:r w:rsidRPr="00DD2E1E">
        <w:rPr>
          <w:rFonts w:eastAsia="Times New Roman" w:cs="Times New Roman"/>
          <w:color w:val="201C1D"/>
          <w:szCs w:val="20"/>
          <w:lang w:eastAsia="es-ES"/>
        </w:rPr>
        <w:t xml:space="preserve">en su estructura temporal   es descendiente de aquella Iglesia que refundó Paulo de Tarso ,que a su vez era heredera de la religión hebraica, con sus famosas sectas de Saduceos, Publicanos y </w:t>
      </w:r>
      <w:proofErr w:type="spellStart"/>
      <w:r w:rsidRPr="00DD2E1E">
        <w:rPr>
          <w:rFonts w:eastAsia="Times New Roman" w:cs="Times New Roman"/>
          <w:color w:val="201C1D"/>
          <w:szCs w:val="20"/>
          <w:lang w:eastAsia="es-ES"/>
        </w:rPr>
        <w:t>Fariseos.De</w:t>
      </w:r>
      <w:proofErr w:type="spellEnd"/>
      <w:r w:rsidRPr="00DD2E1E">
        <w:rPr>
          <w:rFonts w:eastAsia="Times New Roman" w:cs="Times New Roman"/>
          <w:color w:val="201C1D"/>
          <w:szCs w:val="20"/>
          <w:lang w:eastAsia="es-ES"/>
        </w:rPr>
        <w:t xml:space="preserve"> hecho las vestiduras que usan en el rito </w:t>
      </w:r>
      <w:r w:rsidRPr="00DD2E1E">
        <w:rPr>
          <w:rFonts w:eastAsia="Times New Roman" w:cs="Times New Roman"/>
          <w:color w:val="201C1D"/>
          <w:szCs w:val="20"/>
          <w:lang w:eastAsia="es-ES"/>
        </w:rPr>
        <w:lastRenderedPageBreak/>
        <w:t>son iguales que las de aquéllos y que en ella y en torno a ella circulan los hipócritas Fariseos que usan de la Religión en política para su medro personal,</w:t>
      </w:r>
      <w:r>
        <w:rPr>
          <w:rFonts w:eastAsia="Times New Roman" w:cs="Times New Roman"/>
          <w:color w:val="201C1D"/>
          <w:szCs w:val="20"/>
          <w:lang w:eastAsia="es-ES"/>
        </w:rPr>
        <w:t xml:space="preserve"> </w:t>
      </w:r>
      <w:r w:rsidRPr="00DD2E1E">
        <w:rPr>
          <w:rFonts w:eastAsia="Times New Roman" w:cs="Times New Roman"/>
          <w:color w:val="201C1D"/>
          <w:szCs w:val="20"/>
          <w:lang w:eastAsia="es-ES"/>
        </w:rPr>
        <w:t>normalmente en Europa bajo la denominación demócrata –cristianos,</w:t>
      </w:r>
      <w:r>
        <w:rPr>
          <w:rFonts w:eastAsia="Times New Roman" w:cs="Times New Roman"/>
          <w:color w:val="201C1D"/>
          <w:szCs w:val="20"/>
          <w:lang w:eastAsia="es-ES"/>
        </w:rPr>
        <w:t xml:space="preserve"> </w:t>
      </w:r>
      <w:r w:rsidRPr="00DD2E1E">
        <w:rPr>
          <w:rFonts w:eastAsia="Times New Roman" w:cs="Times New Roman"/>
          <w:color w:val="201C1D"/>
          <w:szCs w:val="20"/>
          <w:lang w:eastAsia="es-ES"/>
        </w:rPr>
        <w:t>por cierto el PNV Y Unión (la de CYU) los son ¡Vaya por Dios, Que pandilla!</w:t>
      </w:r>
    </w:p>
    <w:p w:rsidR="00DD2E1E" w:rsidRPr="00DD2E1E" w:rsidRDefault="00DD2E1E" w:rsidP="006B5DED">
      <w:pPr>
        <w:shd w:val="clear" w:color="auto" w:fill="FFFFFF"/>
        <w:jc w:val="both"/>
        <w:rPr>
          <w:rFonts w:eastAsia="Times New Roman" w:cs="Times New Roman"/>
          <w:color w:val="201C1D"/>
          <w:szCs w:val="20"/>
          <w:lang w:eastAsia="es-ES"/>
        </w:rPr>
      </w:pPr>
      <w:r w:rsidRPr="00DD2E1E">
        <w:rPr>
          <w:rFonts w:eastAsia="Times New Roman" w:cs="Times New Roman"/>
          <w:color w:val="201C1D"/>
          <w:szCs w:val="20"/>
          <w:lang w:eastAsia="es-ES"/>
        </w:rPr>
        <w:t>Y de eso quería hablar de la HIPOCRESIA DE ESTOS LOBOS DISFRAZADOS DE CORDEROS,</w:t>
      </w:r>
      <w:r>
        <w:rPr>
          <w:rFonts w:eastAsia="Times New Roman" w:cs="Times New Roman"/>
          <w:color w:val="201C1D"/>
          <w:szCs w:val="20"/>
          <w:lang w:eastAsia="es-ES"/>
        </w:rPr>
        <w:t xml:space="preserve"> </w:t>
      </w:r>
      <w:r w:rsidRPr="00DD2E1E">
        <w:rPr>
          <w:rFonts w:eastAsia="Times New Roman" w:cs="Times New Roman"/>
          <w:color w:val="201C1D"/>
          <w:szCs w:val="20"/>
          <w:lang w:eastAsia="es-ES"/>
        </w:rPr>
        <w:t xml:space="preserve">que no son capaces de reivindicar la memoria de tu padre, que tanto hizo por todos ellos fundando en el 76 Izquierda Democrática, que iba a integrarse con nosotros en  enero del 77 en el Centro </w:t>
      </w:r>
      <w:proofErr w:type="gramStart"/>
      <w:r w:rsidRPr="00DD2E1E">
        <w:rPr>
          <w:rFonts w:eastAsia="Times New Roman" w:cs="Times New Roman"/>
          <w:color w:val="201C1D"/>
          <w:szCs w:val="20"/>
          <w:lang w:eastAsia="es-ES"/>
        </w:rPr>
        <w:t>Democrático(</w:t>
      </w:r>
      <w:proofErr w:type="gramEnd"/>
      <w:r w:rsidRPr="00DD2E1E">
        <w:rPr>
          <w:rFonts w:eastAsia="Times New Roman" w:cs="Times New Roman"/>
          <w:color w:val="201C1D"/>
          <w:szCs w:val="20"/>
          <w:lang w:eastAsia="es-ES"/>
        </w:rPr>
        <w:t>luego UCD) como Equipo Federal de la Democracia Cristiana, obligado en un rifirrafe con Gil Robles en el momento de la firma del acuerdo a no firmar con la consiguiente derrota en las elecciones generales.</w:t>
      </w:r>
      <w:r>
        <w:rPr>
          <w:rFonts w:eastAsia="Times New Roman" w:cs="Times New Roman"/>
          <w:color w:val="201C1D"/>
          <w:szCs w:val="20"/>
          <w:lang w:eastAsia="es-ES"/>
        </w:rPr>
        <w:t xml:space="preserve"> </w:t>
      </w:r>
      <w:r w:rsidRPr="00DD2E1E">
        <w:rPr>
          <w:rFonts w:eastAsia="Times New Roman" w:cs="Times New Roman"/>
          <w:color w:val="201C1D"/>
          <w:szCs w:val="20"/>
          <w:lang w:eastAsia="es-ES"/>
        </w:rPr>
        <w:t>Naturalmente que “los lobos pragmáticos” no dejaron de integrarse en UCD,</w:t>
      </w:r>
      <w:r>
        <w:rPr>
          <w:rFonts w:eastAsia="Times New Roman" w:cs="Times New Roman"/>
          <w:color w:val="201C1D"/>
          <w:szCs w:val="20"/>
          <w:lang w:eastAsia="es-ES"/>
        </w:rPr>
        <w:t xml:space="preserve"> </w:t>
      </w:r>
      <w:r w:rsidRPr="00DD2E1E">
        <w:rPr>
          <w:rFonts w:eastAsia="Times New Roman" w:cs="Times New Roman"/>
          <w:color w:val="201C1D"/>
          <w:szCs w:val="20"/>
          <w:lang w:eastAsia="es-ES"/>
        </w:rPr>
        <w:t>pero dejaron colgado a tu padre, cuyos muchos méritos, fueron olvidados por sus compañeros.</w:t>
      </w:r>
    </w:p>
    <w:p w:rsidR="00DD2E1E" w:rsidRPr="00DD2E1E" w:rsidRDefault="00DD2E1E" w:rsidP="006B5DED">
      <w:pPr>
        <w:shd w:val="clear" w:color="auto" w:fill="FFFFFF"/>
        <w:jc w:val="both"/>
        <w:rPr>
          <w:rFonts w:eastAsia="Times New Roman" w:cs="Times New Roman"/>
          <w:color w:val="201C1D"/>
          <w:szCs w:val="20"/>
          <w:lang w:eastAsia="es-ES"/>
        </w:rPr>
      </w:pPr>
      <w:r w:rsidRPr="00DD2E1E">
        <w:rPr>
          <w:rFonts w:eastAsia="Times New Roman" w:cs="Times New Roman"/>
          <w:color w:val="201C1D"/>
          <w:szCs w:val="20"/>
          <w:lang w:eastAsia="es-ES"/>
        </w:rPr>
        <w:t> El estudió derecho en la </w:t>
      </w:r>
      <w:hyperlink r:id="rId5" w:tooltip="Universidad de Madrid" w:history="1">
        <w:r w:rsidRPr="00DD2E1E">
          <w:rPr>
            <w:rFonts w:eastAsia="Times New Roman" w:cs="Times New Roman"/>
            <w:b/>
            <w:bCs/>
            <w:color w:val="FD6533"/>
            <w:szCs w:val="20"/>
            <w:u w:val="single"/>
            <w:lang w:eastAsia="es-ES"/>
          </w:rPr>
          <w:t>Universidad de Madrid</w:t>
        </w:r>
      </w:hyperlink>
      <w:r w:rsidRPr="00DD2E1E">
        <w:rPr>
          <w:rFonts w:eastAsia="Times New Roman" w:cs="Times New Roman"/>
          <w:color w:val="201C1D"/>
          <w:szCs w:val="20"/>
          <w:lang w:eastAsia="es-ES"/>
        </w:rPr>
        <w:t> y fue presidente de la organización internacional "</w:t>
      </w:r>
      <w:proofErr w:type="spellStart"/>
      <w:r w:rsidRPr="00DD2E1E">
        <w:rPr>
          <w:rFonts w:eastAsia="Times New Roman" w:cs="Times New Roman"/>
          <w:color w:val="201C1D"/>
          <w:szCs w:val="20"/>
          <w:lang w:eastAsia="es-ES"/>
        </w:rPr>
        <w:t>Pax</w:t>
      </w:r>
      <w:proofErr w:type="spellEnd"/>
      <w:r w:rsidRPr="00DD2E1E">
        <w:rPr>
          <w:rFonts w:eastAsia="Times New Roman" w:cs="Times New Roman"/>
          <w:color w:val="201C1D"/>
          <w:szCs w:val="20"/>
          <w:lang w:eastAsia="es-ES"/>
        </w:rPr>
        <w:t xml:space="preserve"> Romana" (1939-46). Doctor en Derecho y licenciado en Filosofía y Letras, obtuvo en </w:t>
      </w:r>
      <w:hyperlink r:id="rId6" w:tooltip="1943" w:history="1">
        <w:r w:rsidRPr="00DD2E1E">
          <w:rPr>
            <w:rFonts w:eastAsia="Times New Roman" w:cs="Times New Roman"/>
            <w:b/>
            <w:bCs/>
            <w:color w:val="FD6533"/>
            <w:szCs w:val="20"/>
            <w:u w:val="single"/>
            <w:lang w:eastAsia="es-ES"/>
          </w:rPr>
          <w:t>1943</w:t>
        </w:r>
      </w:hyperlink>
      <w:r w:rsidRPr="00DD2E1E">
        <w:rPr>
          <w:rFonts w:eastAsia="Times New Roman" w:cs="Times New Roman"/>
          <w:color w:val="201C1D"/>
          <w:szCs w:val="20"/>
          <w:lang w:eastAsia="es-ES"/>
        </w:rPr>
        <w:t> la </w:t>
      </w:r>
      <w:hyperlink r:id="rId7" w:tooltip="Cátedra" w:history="1">
        <w:r w:rsidRPr="00DD2E1E">
          <w:rPr>
            <w:rFonts w:eastAsia="Times New Roman" w:cs="Times New Roman"/>
            <w:b/>
            <w:bCs/>
            <w:color w:val="FD6533"/>
            <w:szCs w:val="20"/>
            <w:u w:val="single"/>
            <w:lang w:eastAsia="es-ES"/>
          </w:rPr>
          <w:t>cátedra</w:t>
        </w:r>
      </w:hyperlink>
      <w:r w:rsidRPr="00DD2E1E">
        <w:rPr>
          <w:rFonts w:eastAsia="Times New Roman" w:cs="Times New Roman"/>
          <w:color w:val="201C1D"/>
          <w:szCs w:val="20"/>
          <w:lang w:eastAsia="es-ES"/>
        </w:rPr>
        <w:t> de filosofía del Derecho y fue titular de la misma en las universidades de Sevilla, Salamanca y Madrid.</w:t>
      </w:r>
    </w:p>
    <w:p w:rsidR="00DD2E1E" w:rsidRPr="00DD2E1E" w:rsidRDefault="00DD2E1E" w:rsidP="006B5DED">
      <w:pPr>
        <w:shd w:val="clear" w:color="auto" w:fill="FFFFFF"/>
        <w:jc w:val="both"/>
        <w:rPr>
          <w:rFonts w:eastAsia="Times New Roman" w:cs="Times New Roman"/>
          <w:color w:val="201C1D"/>
          <w:szCs w:val="20"/>
          <w:lang w:eastAsia="es-ES"/>
        </w:rPr>
      </w:pPr>
      <w:r w:rsidRPr="00DD2E1E">
        <w:rPr>
          <w:rFonts w:eastAsia="Times New Roman" w:cs="Times New Roman"/>
          <w:color w:val="201C1D"/>
          <w:szCs w:val="20"/>
          <w:lang w:eastAsia="es-ES"/>
        </w:rPr>
        <w:t>Director del </w:t>
      </w:r>
      <w:hyperlink r:id="rId8" w:tooltip="Instituto de Cultura Hispánica" w:history="1">
        <w:r w:rsidRPr="00DD2E1E">
          <w:rPr>
            <w:rFonts w:eastAsia="Times New Roman" w:cs="Times New Roman"/>
            <w:b/>
            <w:bCs/>
            <w:color w:val="FD6533"/>
            <w:szCs w:val="20"/>
            <w:u w:val="single"/>
            <w:lang w:eastAsia="es-ES"/>
          </w:rPr>
          <w:t>Instituto de Cultura Hispánica</w:t>
        </w:r>
      </w:hyperlink>
      <w:r w:rsidRPr="00DD2E1E">
        <w:rPr>
          <w:rFonts w:eastAsia="Times New Roman" w:cs="Times New Roman"/>
          <w:color w:val="201C1D"/>
          <w:szCs w:val="20"/>
          <w:lang w:eastAsia="es-ES"/>
        </w:rPr>
        <w:t> (1946-1948) y </w:t>
      </w:r>
      <w:hyperlink r:id="rId9" w:tooltip="Embajador" w:history="1">
        <w:r w:rsidRPr="00DD2E1E">
          <w:rPr>
            <w:rFonts w:eastAsia="Times New Roman" w:cs="Times New Roman"/>
            <w:b/>
            <w:bCs/>
            <w:color w:val="FD6533"/>
            <w:szCs w:val="20"/>
            <w:u w:val="single"/>
            <w:lang w:eastAsia="es-ES"/>
          </w:rPr>
          <w:t>embajador</w:t>
        </w:r>
      </w:hyperlink>
      <w:r w:rsidRPr="00DD2E1E">
        <w:rPr>
          <w:rFonts w:eastAsia="Times New Roman" w:cs="Times New Roman"/>
          <w:color w:val="201C1D"/>
          <w:szCs w:val="20"/>
          <w:lang w:eastAsia="es-ES"/>
        </w:rPr>
        <w:t> ante la </w:t>
      </w:r>
      <w:hyperlink r:id="rId10" w:tooltip="Santa Sede" w:history="1">
        <w:r w:rsidRPr="00DD2E1E">
          <w:rPr>
            <w:rFonts w:eastAsia="Times New Roman" w:cs="Times New Roman"/>
            <w:b/>
            <w:bCs/>
            <w:color w:val="FD6533"/>
            <w:szCs w:val="20"/>
            <w:u w:val="single"/>
            <w:lang w:eastAsia="es-ES"/>
          </w:rPr>
          <w:t>Santa Sede</w:t>
        </w:r>
      </w:hyperlink>
      <w:r w:rsidRPr="00DD2E1E">
        <w:rPr>
          <w:rFonts w:eastAsia="Times New Roman" w:cs="Times New Roman"/>
          <w:color w:val="201C1D"/>
          <w:szCs w:val="20"/>
          <w:lang w:eastAsia="es-ES"/>
        </w:rPr>
        <w:t>(1948-1951) durante las negociaciones del </w:t>
      </w:r>
      <w:hyperlink r:id="rId11" w:tooltip="Concordato" w:history="1">
        <w:r w:rsidRPr="00DD2E1E">
          <w:rPr>
            <w:rFonts w:eastAsia="Times New Roman" w:cs="Times New Roman"/>
            <w:b/>
            <w:bCs/>
            <w:color w:val="FD6533"/>
            <w:szCs w:val="20"/>
            <w:u w:val="single"/>
            <w:lang w:eastAsia="es-ES"/>
          </w:rPr>
          <w:t>Concordato</w:t>
        </w:r>
      </w:hyperlink>
      <w:r w:rsidRPr="00DD2E1E">
        <w:rPr>
          <w:rFonts w:eastAsia="Times New Roman" w:cs="Times New Roman"/>
          <w:color w:val="201C1D"/>
          <w:szCs w:val="20"/>
          <w:lang w:eastAsia="es-ES"/>
        </w:rPr>
        <w:t> (firmado finalmente en 1953), fue nombrado </w:t>
      </w:r>
      <w:hyperlink r:id="rId12" w:tooltip="Ministro de Educación de España" w:history="1">
        <w:r w:rsidRPr="00DD2E1E">
          <w:rPr>
            <w:rFonts w:eastAsia="Times New Roman" w:cs="Times New Roman"/>
            <w:b/>
            <w:bCs/>
            <w:color w:val="FD6533"/>
            <w:szCs w:val="20"/>
            <w:u w:val="single"/>
            <w:lang w:eastAsia="es-ES"/>
          </w:rPr>
          <w:t>ministro de Educación</w:t>
        </w:r>
      </w:hyperlink>
      <w:r w:rsidRPr="00DD2E1E">
        <w:rPr>
          <w:rFonts w:eastAsia="Times New Roman" w:cs="Times New Roman"/>
          <w:color w:val="201C1D"/>
          <w:szCs w:val="20"/>
          <w:lang w:eastAsia="es-ES"/>
        </w:rPr>
        <w:t> Nacional en </w:t>
      </w:r>
      <w:hyperlink r:id="rId13" w:tooltip="1951" w:history="1">
        <w:r w:rsidRPr="00DD2E1E">
          <w:rPr>
            <w:rFonts w:eastAsia="Times New Roman" w:cs="Times New Roman"/>
            <w:b/>
            <w:bCs/>
            <w:color w:val="FD6533"/>
            <w:szCs w:val="20"/>
            <w:u w:val="single"/>
            <w:lang w:eastAsia="es-ES"/>
          </w:rPr>
          <w:t>1951</w:t>
        </w:r>
      </w:hyperlink>
      <w:r w:rsidRPr="00DD2E1E">
        <w:rPr>
          <w:rFonts w:eastAsia="Times New Roman" w:cs="Times New Roman"/>
          <w:color w:val="201C1D"/>
          <w:szCs w:val="20"/>
          <w:lang w:eastAsia="es-ES"/>
        </w:rPr>
        <w:t>, iniciando un proceso de reformas de las instituciones docentes; para ello se rodeó de colaboradores liberales: nombró a </w:t>
      </w:r>
      <w:hyperlink r:id="rId14" w:tooltip="Joaquín Pérez Villanueva" w:history="1">
        <w:r w:rsidRPr="00DD2E1E">
          <w:rPr>
            <w:rFonts w:eastAsia="Times New Roman" w:cs="Times New Roman"/>
            <w:b/>
            <w:bCs/>
            <w:color w:val="FD6533"/>
            <w:szCs w:val="20"/>
            <w:u w:val="single"/>
            <w:lang w:eastAsia="es-ES"/>
          </w:rPr>
          <w:t>Joaquín Pérez Villanueva</w:t>
        </w:r>
      </w:hyperlink>
      <w:r w:rsidRPr="00DD2E1E">
        <w:rPr>
          <w:rFonts w:eastAsia="Times New Roman" w:cs="Times New Roman"/>
          <w:color w:val="201C1D"/>
          <w:szCs w:val="20"/>
          <w:lang w:eastAsia="es-ES"/>
        </w:rPr>
        <w:t> como director General de Enseñanza Universitaria, a </w:t>
      </w:r>
      <w:hyperlink r:id="rId15" w:tooltip="Pedro Laín Entralgo" w:history="1">
        <w:r w:rsidRPr="00DD2E1E">
          <w:rPr>
            <w:rFonts w:eastAsia="Times New Roman" w:cs="Times New Roman"/>
            <w:b/>
            <w:bCs/>
            <w:color w:val="FD6533"/>
            <w:szCs w:val="20"/>
            <w:u w:val="single"/>
            <w:lang w:eastAsia="es-ES"/>
          </w:rPr>
          <w:t xml:space="preserve">Pedro Laín </w:t>
        </w:r>
        <w:proofErr w:type="spellStart"/>
        <w:r w:rsidRPr="00DD2E1E">
          <w:rPr>
            <w:rFonts w:eastAsia="Times New Roman" w:cs="Times New Roman"/>
            <w:b/>
            <w:bCs/>
            <w:color w:val="FD6533"/>
            <w:szCs w:val="20"/>
            <w:u w:val="single"/>
            <w:lang w:eastAsia="es-ES"/>
          </w:rPr>
          <w:t>Entralgo</w:t>
        </w:r>
        <w:proofErr w:type="spellEnd"/>
      </w:hyperlink>
      <w:r w:rsidRPr="00DD2E1E">
        <w:rPr>
          <w:rFonts w:eastAsia="Times New Roman" w:cs="Times New Roman"/>
          <w:color w:val="201C1D"/>
          <w:szCs w:val="20"/>
          <w:lang w:eastAsia="es-ES"/>
        </w:rPr>
        <w:t> rector de la </w:t>
      </w:r>
      <w:hyperlink r:id="rId16" w:tooltip="Universidad de Madrid" w:history="1">
        <w:r w:rsidRPr="00DD2E1E">
          <w:rPr>
            <w:rFonts w:eastAsia="Times New Roman" w:cs="Times New Roman"/>
            <w:b/>
            <w:bCs/>
            <w:color w:val="FD6533"/>
            <w:szCs w:val="20"/>
            <w:u w:val="single"/>
            <w:lang w:eastAsia="es-ES"/>
          </w:rPr>
          <w:t>Universidad de Madrid</w:t>
        </w:r>
      </w:hyperlink>
      <w:r w:rsidRPr="00DD2E1E">
        <w:rPr>
          <w:rFonts w:eastAsia="Times New Roman" w:cs="Times New Roman"/>
          <w:color w:val="201C1D"/>
          <w:szCs w:val="20"/>
          <w:lang w:eastAsia="es-ES"/>
        </w:rPr>
        <w:t> y a </w:t>
      </w:r>
      <w:hyperlink r:id="rId17" w:tooltip="Antonio Tovar" w:history="1">
        <w:r w:rsidRPr="00DD2E1E">
          <w:rPr>
            <w:rFonts w:eastAsia="Times New Roman" w:cs="Times New Roman"/>
            <w:b/>
            <w:bCs/>
            <w:color w:val="FD6533"/>
            <w:szCs w:val="20"/>
            <w:u w:val="single"/>
            <w:lang w:eastAsia="es-ES"/>
          </w:rPr>
          <w:t>Antonio Tovar</w:t>
        </w:r>
      </w:hyperlink>
      <w:r w:rsidRPr="00DD2E1E">
        <w:rPr>
          <w:rFonts w:eastAsia="Times New Roman" w:cs="Times New Roman"/>
          <w:color w:val="201C1D"/>
          <w:szCs w:val="20"/>
          <w:lang w:eastAsia="es-ES"/>
        </w:rPr>
        <w:t> de la </w:t>
      </w:r>
      <w:hyperlink r:id="rId18" w:tooltip="Universidad de Salamanca" w:history="1">
        <w:r w:rsidRPr="00DD2E1E">
          <w:rPr>
            <w:rFonts w:eastAsia="Times New Roman" w:cs="Times New Roman"/>
            <w:b/>
            <w:bCs/>
            <w:color w:val="FD6533"/>
            <w:szCs w:val="20"/>
            <w:u w:val="single"/>
            <w:lang w:eastAsia="es-ES"/>
          </w:rPr>
          <w:t>Universidad de Salamanca</w:t>
        </w:r>
      </w:hyperlink>
      <w:r w:rsidRPr="00DD2E1E">
        <w:rPr>
          <w:rFonts w:eastAsia="Times New Roman" w:cs="Times New Roman"/>
          <w:color w:val="201C1D"/>
          <w:szCs w:val="20"/>
          <w:lang w:eastAsia="es-ES"/>
        </w:rPr>
        <w:t>. Tuvo que dimitir en </w:t>
      </w:r>
      <w:hyperlink r:id="rId19" w:tooltip="1956" w:history="1">
        <w:r w:rsidRPr="00DD2E1E">
          <w:rPr>
            <w:rFonts w:eastAsia="Times New Roman" w:cs="Times New Roman"/>
            <w:b/>
            <w:bCs/>
            <w:color w:val="FD6533"/>
            <w:szCs w:val="20"/>
            <w:u w:val="single"/>
            <w:lang w:eastAsia="es-ES"/>
          </w:rPr>
          <w:t>1956</w:t>
        </w:r>
      </w:hyperlink>
      <w:r w:rsidRPr="00DD2E1E">
        <w:rPr>
          <w:rFonts w:eastAsia="Times New Roman" w:cs="Times New Roman"/>
          <w:color w:val="201C1D"/>
          <w:szCs w:val="20"/>
          <w:lang w:eastAsia="es-ES"/>
        </w:rPr>
        <w:t> ante las dificultades de su empresa y su enfrentamiento con los elementos más inmovilistas de la dictadura del ejército. Durante estos años tuvo a sus órdenes en el Instituto de Cultura Hispánica y como secretario general técnico a un joven </w:t>
      </w:r>
      <w:hyperlink r:id="rId20" w:tooltip="Manuel Fraga" w:history="1">
        <w:r w:rsidRPr="00DD2E1E">
          <w:rPr>
            <w:rFonts w:eastAsia="Times New Roman" w:cs="Times New Roman"/>
            <w:b/>
            <w:bCs/>
            <w:color w:val="FD6533"/>
            <w:szCs w:val="20"/>
            <w:u w:val="single"/>
            <w:lang w:eastAsia="es-ES"/>
          </w:rPr>
          <w:t>Manuel Fraga</w:t>
        </w:r>
      </w:hyperlink>
      <w:r w:rsidRPr="00DD2E1E">
        <w:rPr>
          <w:rFonts w:eastAsia="Times New Roman" w:cs="Times New Roman"/>
          <w:color w:val="201C1D"/>
          <w:szCs w:val="20"/>
          <w:lang w:eastAsia="es-ES"/>
        </w:rPr>
        <w:t>.</w:t>
      </w:r>
    </w:p>
    <w:p w:rsidR="00DD2E1E" w:rsidRPr="00DD2E1E" w:rsidRDefault="00DD2E1E" w:rsidP="006B5DED">
      <w:pPr>
        <w:shd w:val="clear" w:color="auto" w:fill="FFFFFF"/>
        <w:jc w:val="both"/>
        <w:rPr>
          <w:rFonts w:eastAsia="Times New Roman" w:cs="Times New Roman"/>
          <w:color w:val="201C1D"/>
          <w:szCs w:val="20"/>
          <w:lang w:eastAsia="es-ES"/>
        </w:rPr>
      </w:pPr>
      <w:r w:rsidRPr="00DD2E1E">
        <w:rPr>
          <w:rFonts w:eastAsia="Times New Roman" w:cs="Times New Roman"/>
          <w:color w:val="201C1D"/>
          <w:szCs w:val="20"/>
          <w:lang w:eastAsia="es-ES"/>
        </w:rPr>
        <w:t>Desde entonces fue acercando sus planteamientos políticos a los de la oposición al régimen. Unos disturbios estudiantiles le enfrentaron al ministro de la Gobernación y pusieron al régimen en un aprieto, que se saldó con su destitución (1956). En 1961, el general </w:t>
      </w:r>
      <w:hyperlink r:id="rId21" w:tooltip="Franco" w:history="1">
        <w:r w:rsidRPr="00DD2E1E">
          <w:rPr>
            <w:rFonts w:eastAsia="Times New Roman" w:cs="Times New Roman"/>
            <w:b/>
            <w:bCs/>
            <w:color w:val="FD6533"/>
            <w:szCs w:val="20"/>
            <w:u w:val="single"/>
            <w:lang w:eastAsia="es-ES"/>
          </w:rPr>
          <w:t>Franco</w:t>
        </w:r>
      </w:hyperlink>
      <w:r w:rsidRPr="00DD2E1E">
        <w:rPr>
          <w:rFonts w:eastAsia="Times New Roman" w:cs="Times New Roman"/>
          <w:color w:val="201C1D"/>
          <w:szCs w:val="20"/>
          <w:lang w:eastAsia="es-ES"/>
        </w:rPr>
        <w:t> le nombró consejero nacional del Movimiento. En 1963, fundó la revista </w:t>
      </w:r>
      <w:hyperlink r:id="rId22" w:tooltip="Cuadernos para el Diálogo" w:history="1">
        <w:r w:rsidRPr="00DD2E1E">
          <w:rPr>
            <w:rFonts w:eastAsia="Times New Roman" w:cs="Times New Roman"/>
            <w:b/>
            <w:bCs/>
            <w:color w:val="FD6533"/>
            <w:szCs w:val="20"/>
            <w:u w:val="single"/>
            <w:lang w:eastAsia="es-ES"/>
          </w:rPr>
          <w:t>Cuadernos para el Diálogo</w:t>
        </w:r>
      </w:hyperlink>
      <w:r w:rsidRPr="00DD2E1E">
        <w:rPr>
          <w:rFonts w:eastAsia="Times New Roman" w:cs="Times New Roman"/>
          <w:color w:val="201C1D"/>
          <w:szCs w:val="20"/>
          <w:lang w:eastAsia="es-ES"/>
        </w:rPr>
        <w:t>, foco de protesta de los democristianos avanzados, de los que fue cabeza en los últimos años de la dictadura.</w:t>
      </w:r>
    </w:p>
    <w:p w:rsidR="00DD2E1E" w:rsidRPr="00DD2E1E" w:rsidRDefault="00DD2E1E" w:rsidP="006B5DED">
      <w:pPr>
        <w:shd w:val="clear" w:color="auto" w:fill="FFFFFF"/>
        <w:jc w:val="both"/>
        <w:rPr>
          <w:rFonts w:eastAsia="Times New Roman" w:cs="Times New Roman"/>
          <w:color w:val="201C1D"/>
          <w:szCs w:val="20"/>
          <w:lang w:eastAsia="es-ES"/>
        </w:rPr>
      </w:pPr>
      <w:r w:rsidRPr="00DD2E1E">
        <w:rPr>
          <w:rFonts w:eastAsia="Times New Roman" w:cs="Times New Roman"/>
          <w:color w:val="201C1D"/>
          <w:szCs w:val="20"/>
          <w:lang w:eastAsia="es-ES"/>
        </w:rPr>
        <w:t>En </w:t>
      </w:r>
      <w:hyperlink r:id="rId23" w:tooltip="1975" w:history="1">
        <w:r w:rsidRPr="00DD2E1E">
          <w:rPr>
            <w:rFonts w:eastAsia="Times New Roman" w:cs="Times New Roman"/>
            <w:b/>
            <w:bCs/>
            <w:color w:val="FD6533"/>
            <w:szCs w:val="20"/>
            <w:u w:val="single"/>
            <w:lang w:eastAsia="es-ES"/>
          </w:rPr>
          <w:t>1975</w:t>
        </w:r>
      </w:hyperlink>
      <w:r w:rsidRPr="00DD2E1E">
        <w:rPr>
          <w:rFonts w:eastAsia="Times New Roman" w:cs="Times New Roman"/>
          <w:color w:val="201C1D"/>
          <w:szCs w:val="20"/>
          <w:lang w:eastAsia="es-ES"/>
        </w:rPr>
        <w:t>, año de la muerte del general Franco, participó en la creación de la </w:t>
      </w:r>
      <w:hyperlink r:id="rId24" w:tooltip="Plataforma de Convergencia Democrática" w:history="1">
        <w:r w:rsidRPr="00DD2E1E">
          <w:rPr>
            <w:rFonts w:eastAsia="Times New Roman" w:cs="Times New Roman"/>
            <w:b/>
            <w:bCs/>
            <w:color w:val="FD6533"/>
            <w:szCs w:val="20"/>
            <w:u w:val="single"/>
            <w:lang w:eastAsia="es-ES"/>
          </w:rPr>
          <w:t>Plataforma de Convergencia Democrática</w:t>
        </w:r>
      </w:hyperlink>
      <w:r w:rsidRPr="00DD2E1E">
        <w:rPr>
          <w:rFonts w:eastAsia="Times New Roman" w:cs="Times New Roman"/>
          <w:color w:val="201C1D"/>
          <w:szCs w:val="20"/>
          <w:lang w:eastAsia="es-ES"/>
        </w:rPr>
        <w:t> desde su adscripción al ala </w:t>
      </w:r>
      <w:hyperlink r:id="rId25" w:tooltip="Izquierda" w:history="1">
        <w:r w:rsidRPr="00DD2E1E">
          <w:rPr>
            <w:rFonts w:eastAsia="Times New Roman" w:cs="Times New Roman"/>
            <w:b/>
            <w:bCs/>
            <w:color w:val="FD6533"/>
            <w:szCs w:val="20"/>
            <w:u w:val="single"/>
            <w:lang w:eastAsia="es-ES"/>
          </w:rPr>
          <w:t>izquierda</w:t>
        </w:r>
      </w:hyperlink>
      <w:r w:rsidRPr="00DD2E1E">
        <w:rPr>
          <w:rFonts w:eastAsia="Times New Roman" w:cs="Times New Roman"/>
          <w:color w:val="201C1D"/>
          <w:szCs w:val="20"/>
          <w:lang w:eastAsia="es-ES"/>
        </w:rPr>
        <w:t> de la </w:t>
      </w:r>
      <w:hyperlink r:id="rId26" w:tooltip="Democracia cristiana" w:history="1">
        <w:r w:rsidRPr="00DD2E1E">
          <w:rPr>
            <w:rFonts w:eastAsia="Times New Roman" w:cs="Times New Roman"/>
            <w:b/>
            <w:bCs/>
            <w:color w:val="FD6533"/>
            <w:szCs w:val="20"/>
            <w:u w:val="single"/>
            <w:lang w:eastAsia="es-ES"/>
          </w:rPr>
          <w:t>democracia cristiana</w:t>
        </w:r>
      </w:hyperlink>
      <w:r w:rsidRPr="00DD2E1E">
        <w:rPr>
          <w:rFonts w:eastAsia="Times New Roman" w:cs="Times New Roman"/>
          <w:color w:val="201C1D"/>
          <w:szCs w:val="20"/>
          <w:lang w:eastAsia="es-ES"/>
        </w:rPr>
        <w:t>. En 1977 presentó su candidatura a diputado por </w:t>
      </w:r>
      <w:hyperlink r:id="rId27" w:tooltip="Izquierda Democrática (España)" w:history="1">
        <w:r w:rsidRPr="00DD2E1E">
          <w:rPr>
            <w:rFonts w:eastAsia="Times New Roman" w:cs="Times New Roman"/>
            <w:b/>
            <w:bCs/>
            <w:color w:val="FD6533"/>
            <w:szCs w:val="20"/>
            <w:u w:val="single"/>
            <w:lang w:eastAsia="es-ES"/>
          </w:rPr>
          <w:t>Izquierda Democrática</w:t>
        </w:r>
      </w:hyperlink>
      <w:r w:rsidRPr="00DD2E1E">
        <w:rPr>
          <w:rFonts w:eastAsia="Times New Roman" w:cs="Times New Roman"/>
          <w:color w:val="201C1D"/>
          <w:szCs w:val="20"/>
          <w:lang w:eastAsia="es-ES"/>
        </w:rPr>
        <w:t> dentro de la </w:t>
      </w:r>
      <w:hyperlink r:id="rId28" w:tooltip="Federación de la Democracia Cristiana" w:history="1">
        <w:r w:rsidRPr="00DD2E1E">
          <w:rPr>
            <w:rFonts w:eastAsia="Times New Roman" w:cs="Times New Roman"/>
            <w:b/>
            <w:bCs/>
            <w:color w:val="FD6533"/>
            <w:szCs w:val="20"/>
            <w:u w:val="single"/>
            <w:lang w:eastAsia="es-ES"/>
          </w:rPr>
          <w:t>Federación de la Democracia Cristiana</w:t>
        </w:r>
      </w:hyperlink>
      <w:r w:rsidRPr="00DD2E1E">
        <w:rPr>
          <w:rFonts w:eastAsia="Times New Roman" w:cs="Times New Roman"/>
          <w:color w:val="201C1D"/>
          <w:szCs w:val="20"/>
          <w:lang w:eastAsia="es-ES"/>
        </w:rPr>
        <w:t>. Derrotado en las elecciones de 1977, se retiró de la política.</w:t>
      </w:r>
    </w:p>
    <w:p w:rsidR="00DD2E1E" w:rsidRPr="00DD2E1E" w:rsidRDefault="00DD2E1E" w:rsidP="006B5DED">
      <w:pPr>
        <w:shd w:val="clear" w:color="auto" w:fill="FFFFFF"/>
        <w:jc w:val="both"/>
        <w:rPr>
          <w:rFonts w:eastAsia="Times New Roman" w:cs="Times New Roman"/>
          <w:color w:val="201C1D"/>
          <w:szCs w:val="20"/>
          <w:lang w:eastAsia="es-ES"/>
        </w:rPr>
      </w:pPr>
      <w:r w:rsidRPr="00DD2E1E">
        <w:rPr>
          <w:rFonts w:eastAsia="Times New Roman" w:cs="Times New Roman"/>
          <w:color w:val="201C1D"/>
          <w:szCs w:val="20"/>
          <w:lang w:eastAsia="es-ES"/>
        </w:rPr>
        <w:t>Vicepresidente del </w:t>
      </w:r>
      <w:hyperlink r:id="rId29" w:tooltip="Instituto Internacional de Derechos Humanos (aún no redactado)" w:history="1">
        <w:r w:rsidRPr="00DD2E1E">
          <w:rPr>
            <w:rFonts w:eastAsia="Times New Roman" w:cs="Times New Roman"/>
            <w:b/>
            <w:bCs/>
            <w:color w:val="FD6533"/>
            <w:szCs w:val="20"/>
            <w:u w:val="single"/>
            <w:lang w:eastAsia="es-ES"/>
          </w:rPr>
          <w:t>Instituto Internacional de Derechos Humanos</w:t>
        </w:r>
      </w:hyperlink>
      <w:r w:rsidRPr="00DD2E1E">
        <w:rPr>
          <w:rFonts w:eastAsia="Times New Roman" w:cs="Times New Roman"/>
          <w:color w:val="201C1D"/>
          <w:szCs w:val="20"/>
          <w:lang w:eastAsia="es-ES"/>
        </w:rPr>
        <w:t>. El grupo parlamentario del </w:t>
      </w:r>
      <w:hyperlink r:id="rId30" w:tooltip="PSOE" w:history="1">
        <w:r w:rsidRPr="00DD2E1E">
          <w:rPr>
            <w:rFonts w:eastAsia="Times New Roman" w:cs="Times New Roman"/>
            <w:b/>
            <w:bCs/>
            <w:color w:val="FD6533"/>
            <w:szCs w:val="20"/>
            <w:u w:val="single"/>
            <w:lang w:eastAsia="es-ES"/>
          </w:rPr>
          <w:t>PSOE</w:t>
        </w:r>
      </w:hyperlink>
      <w:r w:rsidRPr="00DD2E1E">
        <w:rPr>
          <w:rFonts w:eastAsia="Times New Roman" w:cs="Times New Roman"/>
          <w:color w:val="201C1D"/>
          <w:szCs w:val="20"/>
          <w:lang w:eastAsia="es-ES"/>
        </w:rPr>
        <w:t>, con amplio acuerdo de la oposición, lo eligió en diciembre de 1982 para ser el primer </w:t>
      </w:r>
      <w:hyperlink r:id="rId31" w:tooltip="Defensor del Pueblo" w:history="1">
        <w:r w:rsidRPr="00DD2E1E">
          <w:rPr>
            <w:rFonts w:eastAsia="Times New Roman" w:cs="Times New Roman"/>
            <w:b/>
            <w:bCs/>
            <w:color w:val="FD6533"/>
            <w:szCs w:val="20"/>
            <w:u w:val="single"/>
            <w:lang w:eastAsia="es-ES"/>
          </w:rPr>
          <w:t>Defensor del Pueblo</w:t>
        </w:r>
      </w:hyperlink>
      <w:r w:rsidRPr="00DD2E1E">
        <w:rPr>
          <w:rFonts w:eastAsia="Times New Roman" w:cs="Times New Roman"/>
          <w:color w:val="201C1D"/>
          <w:szCs w:val="20"/>
          <w:lang w:eastAsia="es-ES"/>
        </w:rPr>
        <w:t> de España, cargo de nueva implantación en la democracia española; concluyó su mandato el 30 de diciembre de 1987. Presidente de </w:t>
      </w:r>
      <w:hyperlink r:id="rId32" w:tooltip="UNICEF" w:history="1">
        <w:r w:rsidRPr="00DD2E1E">
          <w:rPr>
            <w:rFonts w:eastAsia="Times New Roman" w:cs="Times New Roman"/>
            <w:b/>
            <w:bCs/>
            <w:color w:val="FD6533"/>
            <w:szCs w:val="20"/>
            <w:u w:val="single"/>
            <w:lang w:eastAsia="es-ES"/>
          </w:rPr>
          <w:t>UNICEF</w:t>
        </w:r>
      </w:hyperlink>
      <w:r w:rsidRPr="00DD2E1E">
        <w:rPr>
          <w:rFonts w:eastAsia="Times New Roman" w:cs="Times New Roman"/>
          <w:color w:val="201C1D"/>
          <w:szCs w:val="20"/>
          <w:lang w:eastAsia="es-ES"/>
        </w:rPr>
        <w:t>-España (1989-2001) para retirarse hasta  su muerte en 2009.</w:t>
      </w:r>
    </w:p>
    <w:p w:rsidR="00DD2E1E" w:rsidRPr="00DD2E1E" w:rsidRDefault="00DD2E1E" w:rsidP="006B5DED">
      <w:pPr>
        <w:shd w:val="clear" w:color="auto" w:fill="FFFFFF"/>
        <w:jc w:val="both"/>
        <w:rPr>
          <w:rFonts w:eastAsia="Times New Roman" w:cs="Times New Roman"/>
          <w:color w:val="201C1D"/>
          <w:szCs w:val="20"/>
          <w:lang w:eastAsia="es-ES"/>
        </w:rPr>
      </w:pPr>
      <w:r w:rsidRPr="00DD2E1E">
        <w:rPr>
          <w:rFonts w:eastAsia="Times New Roman" w:cs="Times New Roman"/>
          <w:color w:val="201C1D"/>
          <w:szCs w:val="20"/>
          <w:lang w:eastAsia="es-ES"/>
        </w:rPr>
        <w:t xml:space="preserve">Le conocí en la </w:t>
      </w:r>
      <w:proofErr w:type="spellStart"/>
      <w:r w:rsidRPr="00DD2E1E">
        <w:rPr>
          <w:rFonts w:eastAsia="Times New Roman" w:cs="Times New Roman"/>
          <w:color w:val="201C1D"/>
          <w:szCs w:val="20"/>
          <w:lang w:eastAsia="es-ES"/>
        </w:rPr>
        <w:t>Platajunta</w:t>
      </w:r>
      <w:proofErr w:type="spellEnd"/>
      <w:r w:rsidRPr="00DD2E1E">
        <w:rPr>
          <w:rFonts w:eastAsia="Times New Roman" w:cs="Times New Roman"/>
          <w:color w:val="201C1D"/>
          <w:szCs w:val="20"/>
          <w:lang w:eastAsia="es-ES"/>
        </w:rPr>
        <w:t xml:space="preserve"> en 1974-75.Ahora mismo,</w:t>
      </w:r>
      <w:r>
        <w:rPr>
          <w:rFonts w:eastAsia="Times New Roman" w:cs="Times New Roman"/>
          <w:color w:val="201C1D"/>
          <w:szCs w:val="20"/>
          <w:lang w:eastAsia="es-ES"/>
        </w:rPr>
        <w:t xml:space="preserve"> </w:t>
      </w:r>
      <w:r w:rsidRPr="00DD2E1E">
        <w:rPr>
          <w:rFonts w:eastAsia="Times New Roman" w:cs="Times New Roman"/>
          <w:color w:val="201C1D"/>
          <w:szCs w:val="20"/>
          <w:lang w:eastAsia="es-ES"/>
        </w:rPr>
        <w:t>tengo ante mí una fotografía del 22-6-76,</w:t>
      </w:r>
      <w:r>
        <w:rPr>
          <w:rFonts w:eastAsia="Times New Roman" w:cs="Times New Roman"/>
          <w:color w:val="201C1D"/>
          <w:szCs w:val="20"/>
          <w:lang w:eastAsia="es-ES"/>
        </w:rPr>
        <w:t xml:space="preserve"> </w:t>
      </w:r>
      <w:r w:rsidRPr="00DD2E1E">
        <w:rPr>
          <w:rFonts w:eastAsia="Times New Roman" w:cs="Times New Roman"/>
          <w:color w:val="201C1D"/>
          <w:szCs w:val="20"/>
          <w:lang w:eastAsia="es-ES"/>
        </w:rPr>
        <w:t>sentado en primera fila junto a mí y a García Trevijano en la clausura de las Jornadas de la Federación de Partidos socialistas de Enrique Barón,</w:t>
      </w:r>
      <w:r>
        <w:rPr>
          <w:rFonts w:eastAsia="Times New Roman" w:cs="Times New Roman"/>
          <w:color w:val="201C1D"/>
          <w:szCs w:val="20"/>
          <w:lang w:eastAsia="es-ES"/>
        </w:rPr>
        <w:t xml:space="preserve"> </w:t>
      </w:r>
      <w:r w:rsidRPr="00DD2E1E">
        <w:rPr>
          <w:rFonts w:eastAsia="Times New Roman" w:cs="Times New Roman"/>
          <w:color w:val="201C1D"/>
          <w:szCs w:val="20"/>
          <w:lang w:eastAsia="es-ES"/>
        </w:rPr>
        <w:t>que luego se integró en el PSOE,</w:t>
      </w:r>
      <w:r>
        <w:rPr>
          <w:rFonts w:eastAsia="Times New Roman" w:cs="Times New Roman"/>
          <w:color w:val="201C1D"/>
          <w:szCs w:val="20"/>
          <w:lang w:eastAsia="es-ES"/>
        </w:rPr>
        <w:t xml:space="preserve"> </w:t>
      </w:r>
      <w:r w:rsidRPr="00DD2E1E">
        <w:rPr>
          <w:rFonts w:eastAsia="Times New Roman" w:cs="Times New Roman"/>
          <w:color w:val="201C1D"/>
          <w:szCs w:val="20"/>
          <w:lang w:eastAsia="es-ES"/>
        </w:rPr>
        <w:t>constituyendo la base de la Federación Socialista,</w:t>
      </w:r>
      <w:r>
        <w:rPr>
          <w:rFonts w:eastAsia="Times New Roman" w:cs="Times New Roman"/>
          <w:color w:val="201C1D"/>
          <w:szCs w:val="20"/>
          <w:lang w:eastAsia="es-ES"/>
        </w:rPr>
        <w:t xml:space="preserve"> </w:t>
      </w:r>
      <w:r w:rsidRPr="00DD2E1E">
        <w:rPr>
          <w:rFonts w:eastAsia="Times New Roman" w:cs="Times New Roman"/>
          <w:color w:val="201C1D"/>
          <w:szCs w:val="20"/>
          <w:lang w:eastAsia="es-ES"/>
        </w:rPr>
        <w:t>a la que años después se añadió el PSP de Tierno Galván. Participó en la firma de los Documentos OLLERO</w:t>
      </w:r>
      <w:r>
        <w:rPr>
          <w:rFonts w:eastAsia="Times New Roman" w:cs="Times New Roman"/>
          <w:color w:val="201C1D"/>
          <w:szCs w:val="20"/>
          <w:lang w:eastAsia="es-ES"/>
        </w:rPr>
        <w:t xml:space="preserve"> </w:t>
      </w:r>
      <w:r w:rsidRPr="00DD2E1E">
        <w:rPr>
          <w:rFonts w:eastAsia="Times New Roman" w:cs="Times New Roman"/>
          <w:color w:val="201C1D"/>
          <w:szCs w:val="20"/>
          <w:lang w:eastAsia="es-ES"/>
        </w:rPr>
        <w:t>(15-10-76) que dieron origen al Pacto con Suarez.</w:t>
      </w:r>
      <w:r>
        <w:rPr>
          <w:rFonts w:eastAsia="Times New Roman" w:cs="Times New Roman"/>
          <w:color w:val="201C1D"/>
          <w:szCs w:val="20"/>
          <w:lang w:eastAsia="es-ES"/>
        </w:rPr>
        <w:t xml:space="preserve"> </w:t>
      </w:r>
      <w:r w:rsidRPr="00DD2E1E">
        <w:rPr>
          <w:rFonts w:eastAsia="Times New Roman" w:cs="Times New Roman"/>
          <w:color w:val="201C1D"/>
          <w:szCs w:val="20"/>
          <w:lang w:eastAsia="es-ES"/>
        </w:rPr>
        <w:t>Curiosamente juntos también, asimismo en el Documento de los “32” políticos de la Oposición de 27-7-76.</w:t>
      </w:r>
      <w:r>
        <w:rPr>
          <w:rFonts w:eastAsia="Times New Roman" w:cs="Times New Roman"/>
          <w:color w:val="201C1D"/>
          <w:szCs w:val="20"/>
          <w:lang w:eastAsia="es-ES"/>
        </w:rPr>
        <w:t xml:space="preserve"> </w:t>
      </w:r>
      <w:r w:rsidRPr="00DD2E1E">
        <w:rPr>
          <w:rFonts w:eastAsia="Times New Roman" w:cs="Times New Roman"/>
          <w:color w:val="201C1D"/>
          <w:szCs w:val="20"/>
          <w:lang w:eastAsia="es-ES"/>
        </w:rPr>
        <w:t xml:space="preserve">En las Cenas inacabables de Jai </w:t>
      </w:r>
      <w:proofErr w:type="spellStart"/>
      <w:r w:rsidRPr="00DD2E1E">
        <w:rPr>
          <w:rFonts w:eastAsia="Times New Roman" w:cs="Times New Roman"/>
          <w:color w:val="201C1D"/>
          <w:szCs w:val="20"/>
          <w:lang w:eastAsia="es-ES"/>
        </w:rPr>
        <w:t>Alai</w:t>
      </w:r>
      <w:proofErr w:type="spellEnd"/>
      <w:r w:rsidRPr="00DD2E1E">
        <w:rPr>
          <w:rFonts w:eastAsia="Times New Roman" w:cs="Times New Roman"/>
          <w:color w:val="201C1D"/>
          <w:szCs w:val="20"/>
          <w:lang w:eastAsia="es-ES"/>
        </w:rPr>
        <w:t>.</w:t>
      </w:r>
      <w:r>
        <w:rPr>
          <w:rFonts w:eastAsia="Times New Roman" w:cs="Times New Roman"/>
          <w:color w:val="201C1D"/>
          <w:szCs w:val="20"/>
          <w:lang w:eastAsia="es-ES"/>
        </w:rPr>
        <w:t xml:space="preserve"> </w:t>
      </w:r>
      <w:r w:rsidRPr="00DD2E1E">
        <w:rPr>
          <w:rFonts w:eastAsia="Times New Roman" w:cs="Times New Roman"/>
          <w:color w:val="201C1D"/>
          <w:szCs w:val="20"/>
          <w:lang w:eastAsia="es-ES"/>
        </w:rPr>
        <w:t>En la divisi</w:t>
      </w:r>
      <w:r>
        <w:rPr>
          <w:rFonts w:eastAsia="Times New Roman" w:cs="Times New Roman"/>
          <w:color w:val="201C1D"/>
          <w:szCs w:val="20"/>
          <w:lang w:eastAsia="es-ES"/>
        </w:rPr>
        <w:t>ó</w:t>
      </w:r>
      <w:r w:rsidRPr="00DD2E1E">
        <w:rPr>
          <w:rFonts w:eastAsia="Times New Roman" w:cs="Times New Roman"/>
          <w:color w:val="201C1D"/>
          <w:szCs w:val="20"/>
          <w:lang w:eastAsia="es-ES"/>
        </w:rPr>
        <w:t>n entre Izquierda y Moderados.</w:t>
      </w:r>
      <w:r>
        <w:rPr>
          <w:rFonts w:eastAsia="Times New Roman" w:cs="Times New Roman"/>
          <w:color w:val="201C1D"/>
          <w:szCs w:val="20"/>
          <w:lang w:eastAsia="es-ES"/>
        </w:rPr>
        <w:t xml:space="preserve"> </w:t>
      </w:r>
      <w:r w:rsidRPr="00DD2E1E">
        <w:rPr>
          <w:rFonts w:eastAsia="Times New Roman" w:cs="Times New Roman"/>
          <w:color w:val="201C1D"/>
          <w:szCs w:val="20"/>
          <w:lang w:eastAsia="es-ES"/>
        </w:rPr>
        <w:t xml:space="preserve">En las largas conversaciones de preparación del Centro Democrático y en el acuerdo de Negociación conjunta con el Gobierno Suárez (17-11-76)-En cambio Gil </w:t>
      </w:r>
      <w:r w:rsidRPr="00DD2E1E">
        <w:rPr>
          <w:rFonts w:eastAsia="Times New Roman" w:cs="Times New Roman"/>
          <w:color w:val="201C1D"/>
          <w:szCs w:val="20"/>
          <w:lang w:eastAsia="es-ES"/>
        </w:rPr>
        <w:lastRenderedPageBreak/>
        <w:t xml:space="preserve">Robles le sustituyó en la llamada “CUMBRE” de la </w:t>
      </w:r>
      <w:proofErr w:type="spellStart"/>
      <w:r w:rsidRPr="00DD2E1E">
        <w:rPr>
          <w:rFonts w:eastAsia="Times New Roman" w:cs="Times New Roman"/>
          <w:color w:val="201C1D"/>
          <w:szCs w:val="20"/>
          <w:lang w:eastAsia="es-ES"/>
        </w:rPr>
        <w:t>Oposicion</w:t>
      </w:r>
      <w:proofErr w:type="spellEnd"/>
      <w:r w:rsidRPr="00DD2E1E">
        <w:rPr>
          <w:rFonts w:eastAsia="Times New Roman" w:cs="Times New Roman"/>
          <w:color w:val="201C1D"/>
          <w:szCs w:val="20"/>
          <w:lang w:eastAsia="es-ES"/>
        </w:rPr>
        <w:t xml:space="preserve"> del 28-11-76 en la que me sentaba entre Marcelino Camacho y Fernando </w:t>
      </w:r>
      <w:proofErr w:type="spellStart"/>
      <w:r w:rsidRPr="00DD2E1E">
        <w:rPr>
          <w:rFonts w:eastAsia="Times New Roman" w:cs="Times New Roman"/>
          <w:color w:val="201C1D"/>
          <w:szCs w:val="20"/>
          <w:lang w:eastAsia="es-ES"/>
        </w:rPr>
        <w:t>Chuega</w:t>
      </w:r>
      <w:proofErr w:type="spellEnd"/>
      <w:r w:rsidRPr="00DD2E1E">
        <w:rPr>
          <w:rFonts w:eastAsia="Times New Roman" w:cs="Times New Roman"/>
          <w:color w:val="201C1D"/>
          <w:szCs w:val="20"/>
          <w:lang w:eastAsia="es-ES"/>
        </w:rPr>
        <w:t xml:space="preserve"> Goitia, celebrada en el domicilio de Tierno Galván, qué ostento la Presidencia y en la que de improviso, se  presentaron Guerra </w:t>
      </w:r>
      <w:proofErr w:type="spellStart"/>
      <w:r w:rsidRPr="00DD2E1E">
        <w:rPr>
          <w:rFonts w:eastAsia="Times New Roman" w:cs="Times New Roman"/>
          <w:color w:val="201C1D"/>
          <w:szCs w:val="20"/>
          <w:lang w:eastAsia="es-ES"/>
        </w:rPr>
        <w:t>Zunzunegui</w:t>
      </w:r>
      <w:proofErr w:type="spellEnd"/>
      <w:r w:rsidRPr="00DD2E1E">
        <w:rPr>
          <w:rFonts w:eastAsia="Times New Roman" w:cs="Times New Roman"/>
          <w:color w:val="201C1D"/>
          <w:szCs w:val="20"/>
          <w:lang w:eastAsia="es-ES"/>
        </w:rPr>
        <w:t xml:space="preserve"> y Pérez </w:t>
      </w:r>
      <w:proofErr w:type="spellStart"/>
      <w:r w:rsidRPr="00DD2E1E">
        <w:rPr>
          <w:rFonts w:eastAsia="Times New Roman" w:cs="Times New Roman"/>
          <w:color w:val="201C1D"/>
          <w:szCs w:val="20"/>
          <w:lang w:eastAsia="es-ES"/>
        </w:rPr>
        <w:t>Llorca</w:t>
      </w:r>
      <w:proofErr w:type="spellEnd"/>
      <w:r w:rsidRPr="00DD2E1E">
        <w:rPr>
          <w:rFonts w:eastAsia="Times New Roman" w:cs="Times New Roman"/>
          <w:color w:val="201C1D"/>
          <w:szCs w:val="20"/>
          <w:lang w:eastAsia="es-ES"/>
        </w:rPr>
        <w:t xml:space="preserve"> en nombre del recién creado Partido Popular de </w:t>
      </w:r>
      <w:proofErr w:type="spellStart"/>
      <w:r w:rsidRPr="00DD2E1E">
        <w:rPr>
          <w:rFonts w:eastAsia="Times New Roman" w:cs="Times New Roman"/>
          <w:color w:val="201C1D"/>
          <w:szCs w:val="20"/>
          <w:lang w:eastAsia="es-ES"/>
        </w:rPr>
        <w:t>Jose</w:t>
      </w:r>
      <w:proofErr w:type="spellEnd"/>
      <w:r w:rsidRPr="00DD2E1E">
        <w:rPr>
          <w:rFonts w:eastAsia="Times New Roman" w:cs="Times New Roman"/>
          <w:color w:val="201C1D"/>
          <w:szCs w:val="20"/>
          <w:lang w:eastAsia="es-ES"/>
        </w:rPr>
        <w:t xml:space="preserve"> Mª de </w:t>
      </w:r>
      <w:proofErr w:type="spellStart"/>
      <w:r w:rsidRPr="00DD2E1E">
        <w:rPr>
          <w:rFonts w:eastAsia="Times New Roman" w:cs="Times New Roman"/>
          <w:color w:val="201C1D"/>
          <w:szCs w:val="20"/>
          <w:lang w:eastAsia="es-ES"/>
        </w:rPr>
        <w:t>Areilza</w:t>
      </w:r>
      <w:proofErr w:type="spellEnd"/>
      <w:r w:rsidRPr="00DD2E1E">
        <w:rPr>
          <w:rFonts w:eastAsia="Times New Roman" w:cs="Times New Roman"/>
          <w:color w:val="201C1D"/>
          <w:szCs w:val="20"/>
          <w:lang w:eastAsia="es-ES"/>
        </w:rPr>
        <w:t xml:space="preserve"> y Pio </w:t>
      </w:r>
      <w:proofErr w:type="spellStart"/>
      <w:r w:rsidRPr="00DD2E1E">
        <w:rPr>
          <w:rFonts w:eastAsia="Times New Roman" w:cs="Times New Roman"/>
          <w:color w:val="201C1D"/>
          <w:szCs w:val="20"/>
          <w:lang w:eastAsia="es-ES"/>
        </w:rPr>
        <w:t>Cabanillas</w:t>
      </w:r>
      <w:proofErr w:type="spellEnd"/>
      <w:r w:rsidRPr="00DD2E1E">
        <w:rPr>
          <w:rFonts w:eastAsia="Times New Roman" w:cs="Times New Roman"/>
          <w:color w:val="201C1D"/>
          <w:szCs w:val="20"/>
          <w:lang w:eastAsia="es-ES"/>
        </w:rPr>
        <w:t>, siendo  abucheados por los presentes por “franquistas”,</w:t>
      </w:r>
      <w:r>
        <w:rPr>
          <w:rFonts w:eastAsia="Times New Roman" w:cs="Times New Roman"/>
          <w:color w:val="201C1D"/>
          <w:szCs w:val="20"/>
          <w:lang w:eastAsia="es-ES"/>
        </w:rPr>
        <w:t xml:space="preserve"> </w:t>
      </w:r>
      <w:r w:rsidRPr="00DD2E1E">
        <w:rPr>
          <w:rFonts w:eastAsia="Times New Roman" w:cs="Times New Roman"/>
          <w:color w:val="201C1D"/>
          <w:szCs w:val="20"/>
          <w:lang w:eastAsia="es-ES"/>
        </w:rPr>
        <w:t xml:space="preserve">aunque Tierno muy suavemente y educadamente les hizo quedarse ,pues aseveró que eran sus </w:t>
      </w:r>
      <w:proofErr w:type="spellStart"/>
      <w:r w:rsidRPr="00DD2E1E">
        <w:rPr>
          <w:rFonts w:eastAsia="Times New Roman" w:cs="Times New Roman"/>
          <w:color w:val="201C1D"/>
          <w:szCs w:val="20"/>
          <w:lang w:eastAsia="es-ES"/>
        </w:rPr>
        <w:t>invitados.En</w:t>
      </w:r>
      <w:proofErr w:type="spellEnd"/>
      <w:r w:rsidRPr="00DD2E1E">
        <w:rPr>
          <w:rFonts w:eastAsia="Times New Roman" w:cs="Times New Roman"/>
          <w:color w:val="201C1D"/>
          <w:szCs w:val="20"/>
          <w:lang w:eastAsia="es-ES"/>
        </w:rPr>
        <w:t xml:space="preserve"> mi opinión Joaquín fue a partir de ese acto desplazado por Gil Robles y este a su vez después de rifirrafe en casa de Ignacio Camuñas del Centro Democrático por el Partido Popular Demócrata Cristiano de Fernando Álvarez Miranda ,Iñigo Cavero y Víctor Carrascal y la U.D.E de Alberto </w:t>
      </w:r>
      <w:proofErr w:type="spellStart"/>
      <w:r w:rsidRPr="00DD2E1E">
        <w:rPr>
          <w:rFonts w:eastAsia="Times New Roman" w:cs="Times New Roman"/>
          <w:color w:val="201C1D"/>
          <w:szCs w:val="20"/>
          <w:lang w:eastAsia="es-ES"/>
        </w:rPr>
        <w:t>Monreal</w:t>
      </w:r>
      <w:proofErr w:type="spellEnd"/>
      <w:r w:rsidRPr="00DD2E1E">
        <w:rPr>
          <w:rFonts w:eastAsia="Times New Roman" w:cs="Times New Roman"/>
          <w:color w:val="201C1D"/>
          <w:szCs w:val="20"/>
          <w:lang w:eastAsia="es-ES"/>
        </w:rPr>
        <w:t xml:space="preserve"> Luque el 17 de Enero de 1977.</w:t>
      </w:r>
    </w:p>
    <w:p w:rsidR="00DD2E1E" w:rsidRPr="00DD2E1E" w:rsidRDefault="00DD2E1E" w:rsidP="006B5DED">
      <w:pPr>
        <w:shd w:val="clear" w:color="auto" w:fill="FFFFFF"/>
        <w:jc w:val="both"/>
        <w:rPr>
          <w:rFonts w:eastAsia="Times New Roman" w:cs="Times New Roman"/>
          <w:color w:val="201C1D"/>
          <w:szCs w:val="20"/>
          <w:lang w:eastAsia="es-ES"/>
        </w:rPr>
      </w:pPr>
      <w:r w:rsidRPr="00DD2E1E">
        <w:rPr>
          <w:rFonts w:eastAsia="Times New Roman" w:cs="Times New Roman"/>
          <w:color w:val="201C1D"/>
          <w:szCs w:val="20"/>
          <w:lang w:eastAsia="es-ES"/>
        </w:rPr>
        <w:t xml:space="preserve">Tu padre, fue un hombre bueno, luchador por sus ideas, tanto como nosotros por las </w:t>
      </w:r>
      <w:proofErr w:type="spellStart"/>
      <w:r w:rsidRPr="00DD2E1E">
        <w:rPr>
          <w:rFonts w:eastAsia="Times New Roman" w:cs="Times New Roman"/>
          <w:color w:val="201C1D"/>
          <w:szCs w:val="20"/>
          <w:lang w:eastAsia="es-ES"/>
        </w:rPr>
        <w:t>nuestras,normalmente</w:t>
      </w:r>
      <w:proofErr w:type="spellEnd"/>
      <w:r w:rsidRPr="00DD2E1E">
        <w:rPr>
          <w:rFonts w:eastAsia="Times New Roman" w:cs="Times New Roman"/>
          <w:color w:val="201C1D"/>
          <w:szCs w:val="20"/>
          <w:lang w:eastAsia="es-ES"/>
        </w:rPr>
        <w:t xml:space="preserve"> distantes en temas como la píldora en la liberación de la mujer por la que ya luchaba en un artículo en diario Pueblo nada menos el 31 de julio de 1968 al que titule “Amor y Procreación”</w:t>
      </w:r>
      <w:r>
        <w:rPr>
          <w:rFonts w:eastAsia="Times New Roman" w:cs="Times New Roman"/>
          <w:color w:val="201C1D"/>
          <w:szCs w:val="20"/>
          <w:lang w:eastAsia="es-ES"/>
        </w:rPr>
        <w:t xml:space="preserve"> </w:t>
      </w:r>
      <w:r w:rsidRPr="00DD2E1E">
        <w:rPr>
          <w:rFonts w:eastAsia="Times New Roman" w:cs="Times New Roman"/>
          <w:color w:val="201C1D"/>
          <w:szCs w:val="20"/>
          <w:lang w:eastAsia="es-ES"/>
        </w:rPr>
        <w:t>a favor de ella, mientras que en Los Titulares de ese día y periódico se destacaba el “no” rotundo del Papa en la “</w:t>
      </w:r>
      <w:proofErr w:type="spellStart"/>
      <w:r w:rsidRPr="00DD2E1E">
        <w:rPr>
          <w:rFonts w:eastAsia="Times New Roman" w:cs="Times New Roman"/>
          <w:color w:val="201C1D"/>
          <w:szCs w:val="20"/>
          <w:lang w:eastAsia="es-ES"/>
        </w:rPr>
        <w:t>Humanae</w:t>
      </w:r>
      <w:proofErr w:type="spellEnd"/>
      <w:r w:rsidRPr="00DD2E1E">
        <w:rPr>
          <w:rFonts w:eastAsia="Times New Roman" w:cs="Times New Roman"/>
          <w:color w:val="201C1D"/>
          <w:szCs w:val="20"/>
          <w:lang w:eastAsia="es-ES"/>
        </w:rPr>
        <w:t xml:space="preserve"> Vitae” y la fervorosa adhesión de los Obispos Españoles a la postura del Papa.</w:t>
      </w:r>
      <w:r>
        <w:rPr>
          <w:rFonts w:eastAsia="Times New Roman" w:cs="Times New Roman"/>
          <w:color w:val="201C1D"/>
          <w:szCs w:val="20"/>
          <w:lang w:eastAsia="es-ES"/>
        </w:rPr>
        <w:t xml:space="preserve"> </w:t>
      </w:r>
      <w:r w:rsidRPr="00DD2E1E">
        <w:rPr>
          <w:rFonts w:eastAsia="Times New Roman" w:cs="Times New Roman"/>
          <w:color w:val="201C1D"/>
          <w:szCs w:val="20"/>
          <w:lang w:eastAsia="es-ES"/>
        </w:rPr>
        <w:t>Emilio Romero tuvo el valor de publicarlo y yo estuve en un tris de ser excomulgado en plena Dictadura Franquista y siempre estuvimos y estaremos enfrentados en temas que conciernen al libre albedrío de las personas, como son el aborto, la eutanasia, la terapia genética e incluso el suicidio, pero al Rey lo que es del Rey y tu padre fue un Rey de sus Ideales y de su Religión y por lo tanto es merecedor de que como mínimo los suyos le tributen el Homenaje y los Reconocimientos que se le han negado a sus numerosos meritos.</w:t>
      </w:r>
      <w:r>
        <w:rPr>
          <w:rFonts w:eastAsia="Times New Roman" w:cs="Times New Roman"/>
          <w:color w:val="201C1D"/>
          <w:szCs w:val="20"/>
          <w:lang w:eastAsia="es-ES"/>
        </w:rPr>
        <w:t xml:space="preserve"> Son estimado Enrique</w:t>
      </w:r>
      <w:r w:rsidRPr="00DD2E1E">
        <w:rPr>
          <w:rFonts w:eastAsia="Times New Roman" w:cs="Times New Roman"/>
          <w:color w:val="201C1D"/>
          <w:szCs w:val="20"/>
          <w:lang w:eastAsia="es-ES"/>
        </w:rPr>
        <w:t xml:space="preserve"> </w:t>
      </w:r>
      <w:r>
        <w:rPr>
          <w:rFonts w:eastAsia="Times New Roman" w:cs="Times New Roman"/>
          <w:color w:val="201C1D"/>
          <w:szCs w:val="20"/>
          <w:lang w:eastAsia="es-ES"/>
        </w:rPr>
        <w:t>“</w:t>
      </w:r>
      <w:r w:rsidRPr="00DD2E1E">
        <w:rPr>
          <w:rFonts w:eastAsia="Times New Roman" w:cs="Times New Roman"/>
          <w:color w:val="201C1D"/>
          <w:szCs w:val="20"/>
          <w:lang w:eastAsia="es-ES"/>
        </w:rPr>
        <w:t>SEPULCROS BLANQUEADOS”.</w:t>
      </w:r>
      <w:r>
        <w:rPr>
          <w:rFonts w:eastAsia="Times New Roman" w:cs="Times New Roman"/>
          <w:color w:val="201C1D"/>
          <w:szCs w:val="20"/>
          <w:lang w:eastAsia="es-ES"/>
        </w:rPr>
        <w:t xml:space="preserve"> </w:t>
      </w:r>
      <w:r w:rsidRPr="00DD2E1E">
        <w:rPr>
          <w:rFonts w:eastAsia="Times New Roman" w:cs="Times New Roman"/>
          <w:color w:val="201C1D"/>
          <w:szCs w:val="20"/>
          <w:lang w:eastAsia="es-ES"/>
        </w:rPr>
        <w:t>IN MEMORIAM de JOAQUIN RUIZ JIMENEZ de un liberal  que le apreció y le tuvo por amigo, descanse en Paz,</w:t>
      </w:r>
      <w:r>
        <w:rPr>
          <w:rFonts w:eastAsia="Times New Roman" w:cs="Times New Roman"/>
          <w:color w:val="201C1D"/>
          <w:szCs w:val="20"/>
          <w:lang w:eastAsia="es-ES"/>
        </w:rPr>
        <w:t xml:space="preserve"> </w:t>
      </w:r>
      <w:r w:rsidRPr="00DD2E1E">
        <w:rPr>
          <w:rFonts w:eastAsia="Times New Roman" w:cs="Times New Roman"/>
          <w:color w:val="201C1D"/>
          <w:szCs w:val="20"/>
          <w:lang w:eastAsia="es-ES"/>
        </w:rPr>
        <w:t>pero no en el OLVIDO. </w:t>
      </w:r>
      <w:r w:rsidRPr="00DD2E1E">
        <w:rPr>
          <w:rFonts w:eastAsia="Times New Roman" w:cs="Times New Roman"/>
          <w:color w:val="201C1D"/>
          <w:szCs w:val="20"/>
          <w:lang w:eastAsia="es-ES"/>
        </w:rPr>
        <w:br/>
      </w:r>
    </w:p>
    <w:p w:rsidR="00DD2E1E" w:rsidRPr="00DD2E1E" w:rsidRDefault="00DD2E1E" w:rsidP="006B5DED">
      <w:pPr>
        <w:shd w:val="clear" w:color="auto" w:fill="FFFFFF"/>
        <w:jc w:val="both"/>
        <w:rPr>
          <w:rFonts w:eastAsia="Times New Roman" w:cs="Times New Roman"/>
          <w:color w:val="201C1D"/>
          <w:szCs w:val="20"/>
          <w:lang w:eastAsia="es-ES"/>
        </w:rPr>
      </w:pPr>
      <w:r w:rsidRPr="00DD2E1E">
        <w:rPr>
          <w:rFonts w:eastAsia="Times New Roman" w:cs="Times New Roman"/>
          <w:color w:val="201C1D"/>
          <w:szCs w:val="20"/>
          <w:lang w:eastAsia="es-ES"/>
        </w:rPr>
        <w:t>Madrid 5 de Noviembre de 2009</w:t>
      </w:r>
    </w:p>
    <w:p w:rsidR="004D67CE" w:rsidRPr="00DD2E1E" w:rsidRDefault="004D67CE" w:rsidP="006B5DED">
      <w:pPr>
        <w:jc w:val="both"/>
        <w:rPr>
          <w:szCs w:val="20"/>
        </w:rPr>
      </w:pPr>
    </w:p>
    <w:sectPr w:rsidR="004D67CE" w:rsidRPr="00DD2E1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D2E1E"/>
    <w:rsid w:val="00020EF2"/>
    <w:rsid w:val="000D6510"/>
    <w:rsid w:val="00123344"/>
    <w:rsid w:val="00197A49"/>
    <w:rsid w:val="001B5C1C"/>
    <w:rsid w:val="001D68CE"/>
    <w:rsid w:val="002A3165"/>
    <w:rsid w:val="002B2B48"/>
    <w:rsid w:val="00301F1D"/>
    <w:rsid w:val="003446C6"/>
    <w:rsid w:val="003816C3"/>
    <w:rsid w:val="00400AF7"/>
    <w:rsid w:val="00460FFD"/>
    <w:rsid w:val="004D67CE"/>
    <w:rsid w:val="004F37F8"/>
    <w:rsid w:val="00502E7F"/>
    <w:rsid w:val="005059B6"/>
    <w:rsid w:val="0060682F"/>
    <w:rsid w:val="006B5DED"/>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D2E1E"/>
    <w:rsid w:val="00DF5B49"/>
    <w:rsid w:val="00E60D9D"/>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DD2E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2E1E"/>
    <w:rPr>
      <w:rFonts w:ascii="Times New Roman" w:eastAsia="Times New Roman" w:hAnsi="Times New Roman" w:cs="Times New Roman"/>
      <w:b/>
      <w:bCs/>
      <w:kern w:val="36"/>
      <w:sz w:val="48"/>
      <w:szCs w:val="48"/>
      <w:lang w:eastAsia="es-ES"/>
    </w:rPr>
  </w:style>
  <w:style w:type="character" w:styleId="Textoennegrita">
    <w:name w:val="Strong"/>
    <w:basedOn w:val="Fuentedeprrafopredeter"/>
    <w:uiPriority w:val="22"/>
    <w:qFormat/>
    <w:rsid w:val="00DD2E1E"/>
    <w:rPr>
      <w:b/>
      <w:bCs/>
    </w:rPr>
  </w:style>
  <w:style w:type="paragraph" w:styleId="NormalWeb">
    <w:name w:val="Normal (Web)"/>
    <w:basedOn w:val="Normal"/>
    <w:uiPriority w:val="99"/>
    <w:semiHidden/>
    <w:unhideWhenUsed/>
    <w:rsid w:val="00DD2E1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DD2E1E"/>
    <w:rPr>
      <w:color w:val="0000FF"/>
      <w:u w:val="single"/>
    </w:rPr>
  </w:style>
</w:styles>
</file>

<file path=word/webSettings.xml><?xml version="1.0" encoding="utf-8"?>
<w:webSettings xmlns:r="http://schemas.openxmlformats.org/officeDocument/2006/relationships" xmlns:w="http://schemas.openxmlformats.org/wordprocessingml/2006/main">
  <w:divs>
    <w:div w:id="1153914348">
      <w:bodyDiv w:val="1"/>
      <w:marLeft w:val="0"/>
      <w:marRight w:val="0"/>
      <w:marTop w:val="0"/>
      <w:marBottom w:val="0"/>
      <w:divBdr>
        <w:top w:val="none" w:sz="0" w:space="0" w:color="auto"/>
        <w:left w:val="none" w:sz="0" w:space="0" w:color="auto"/>
        <w:bottom w:val="none" w:sz="0" w:space="0" w:color="auto"/>
        <w:right w:val="none" w:sz="0" w:space="0" w:color="auto"/>
      </w:divBdr>
      <w:divsChild>
        <w:div w:id="508103138">
          <w:marLeft w:val="0"/>
          <w:marRight w:val="0"/>
          <w:marTop w:val="100"/>
          <w:marBottom w:val="75"/>
          <w:divBdr>
            <w:top w:val="none" w:sz="0" w:space="0" w:color="auto"/>
            <w:left w:val="none" w:sz="0" w:space="0" w:color="auto"/>
            <w:bottom w:val="none" w:sz="0" w:space="0" w:color="auto"/>
            <w:right w:val="none" w:sz="0" w:space="0" w:color="auto"/>
          </w:divBdr>
        </w:div>
        <w:div w:id="551233507">
          <w:marLeft w:val="0"/>
          <w:marRight w:val="450"/>
          <w:marTop w:val="10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Instituto_de_Cultura_Hisp%C3%A1nica" TargetMode="External"/><Relationship Id="rId13" Type="http://schemas.openxmlformats.org/officeDocument/2006/relationships/hyperlink" Target="http://es.wikipedia.org/wiki/1951" TargetMode="External"/><Relationship Id="rId18" Type="http://schemas.openxmlformats.org/officeDocument/2006/relationships/hyperlink" Target="http://es.wikipedia.org/wiki/Universidad_de_Salamanca" TargetMode="External"/><Relationship Id="rId26" Type="http://schemas.openxmlformats.org/officeDocument/2006/relationships/hyperlink" Target="http://es.wikipedia.org/wiki/Democracia_cristiana" TargetMode="External"/><Relationship Id="rId3" Type="http://schemas.openxmlformats.org/officeDocument/2006/relationships/webSettings" Target="webSettings.xml"/><Relationship Id="rId21" Type="http://schemas.openxmlformats.org/officeDocument/2006/relationships/hyperlink" Target="http://es.wikipedia.org/wiki/Franco" TargetMode="External"/><Relationship Id="rId34" Type="http://schemas.openxmlformats.org/officeDocument/2006/relationships/theme" Target="theme/theme1.xml"/><Relationship Id="rId7" Type="http://schemas.openxmlformats.org/officeDocument/2006/relationships/hyperlink" Target="http://es.wikipedia.org/wiki/C%C3%A1tedra" TargetMode="External"/><Relationship Id="rId12" Type="http://schemas.openxmlformats.org/officeDocument/2006/relationships/hyperlink" Target="http://es.wikipedia.org/wiki/Ministro_de_Educaci%C3%B3n_de_Espa%C3%B1a" TargetMode="External"/><Relationship Id="rId17" Type="http://schemas.openxmlformats.org/officeDocument/2006/relationships/hyperlink" Target="http://es.wikipedia.org/wiki/Antonio_Tovar" TargetMode="External"/><Relationship Id="rId25" Type="http://schemas.openxmlformats.org/officeDocument/2006/relationships/hyperlink" Target="http://es.wikipedia.org/wiki/Izquierda"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es.wikipedia.org/wiki/Universidad_de_Madrid" TargetMode="External"/><Relationship Id="rId20" Type="http://schemas.openxmlformats.org/officeDocument/2006/relationships/hyperlink" Target="http://es.wikipedia.org/wiki/Manuel_Fraga" TargetMode="External"/><Relationship Id="rId29" Type="http://schemas.openxmlformats.org/officeDocument/2006/relationships/hyperlink" Target="http://es.wikipedia.org/w/index.php?title=Instituto_Internacional_de_Derechos_Humanos&amp;action=edit&amp;redlink=1" TargetMode="External"/><Relationship Id="rId1" Type="http://schemas.openxmlformats.org/officeDocument/2006/relationships/styles" Target="styles.xml"/><Relationship Id="rId6" Type="http://schemas.openxmlformats.org/officeDocument/2006/relationships/hyperlink" Target="http://es.wikipedia.org/wiki/1943" TargetMode="External"/><Relationship Id="rId11" Type="http://schemas.openxmlformats.org/officeDocument/2006/relationships/hyperlink" Target="http://es.wikipedia.org/wiki/Concordato" TargetMode="External"/><Relationship Id="rId24" Type="http://schemas.openxmlformats.org/officeDocument/2006/relationships/hyperlink" Target="http://es.wikipedia.org/wiki/Plataforma_de_Convergencia_Democr%C3%A1tica" TargetMode="External"/><Relationship Id="rId32" Type="http://schemas.openxmlformats.org/officeDocument/2006/relationships/hyperlink" Target="http://es.wikipedia.org/wiki/UNICEF" TargetMode="External"/><Relationship Id="rId5" Type="http://schemas.openxmlformats.org/officeDocument/2006/relationships/hyperlink" Target="http://es.wikipedia.org/wiki/Universidad_de_Madrid" TargetMode="External"/><Relationship Id="rId15" Type="http://schemas.openxmlformats.org/officeDocument/2006/relationships/hyperlink" Target="http://es.wikipedia.org/wiki/Pedro_La%C3%ADn_Entralgo" TargetMode="External"/><Relationship Id="rId23" Type="http://schemas.openxmlformats.org/officeDocument/2006/relationships/hyperlink" Target="http://es.wikipedia.org/wiki/1975" TargetMode="External"/><Relationship Id="rId28" Type="http://schemas.openxmlformats.org/officeDocument/2006/relationships/hyperlink" Target="http://es.wikipedia.org/wiki/Federaci%C3%B3n_de_la_Democracia_Cristiana" TargetMode="External"/><Relationship Id="rId10" Type="http://schemas.openxmlformats.org/officeDocument/2006/relationships/hyperlink" Target="http://es.wikipedia.org/wiki/Santa_Sede" TargetMode="External"/><Relationship Id="rId19" Type="http://schemas.openxmlformats.org/officeDocument/2006/relationships/hyperlink" Target="http://es.wikipedia.org/wiki/1956" TargetMode="External"/><Relationship Id="rId31" Type="http://schemas.openxmlformats.org/officeDocument/2006/relationships/hyperlink" Target="http://es.wikipedia.org/wiki/Defensor_del_Pueblo" TargetMode="External"/><Relationship Id="rId4" Type="http://schemas.openxmlformats.org/officeDocument/2006/relationships/hyperlink" Target="https://www.diariocritico.com/noticia/185619/noticias/sepulcros-blanqueados.html" TargetMode="External"/><Relationship Id="rId9" Type="http://schemas.openxmlformats.org/officeDocument/2006/relationships/hyperlink" Target="http://es.wikipedia.org/wiki/Embajador" TargetMode="External"/><Relationship Id="rId14" Type="http://schemas.openxmlformats.org/officeDocument/2006/relationships/hyperlink" Target="http://es.wikipedia.org/wiki/Joaqu%C3%ADn_P%C3%A9rez_Villanueva" TargetMode="External"/><Relationship Id="rId22" Type="http://schemas.openxmlformats.org/officeDocument/2006/relationships/hyperlink" Target="http://es.wikipedia.org/wiki/Cuadernos_para_el_Di%C3%A1logo" TargetMode="External"/><Relationship Id="rId27" Type="http://schemas.openxmlformats.org/officeDocument/2006/relationships/hyperlink" Target="http://es.wikipedia.org/wiki/Izquierda_Democr%C3%A1tica_%28Espa%C3%B1a%29" TargetMode="External"/><Relationship Id="rId30" Type="http://schemas.openxmlformats.org/officeDocument/2006/relationships/hyperlink" Target="http://es.wikipedia.org/wiki/PSO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1872</Words>
  <Characters>10298</Characters>
  <Application>Microsoft Office Word</Application>
  <DocSecurity>0</DocSecurity>
  <Lines>85</Lines>
  <Paragraphs>24</Paragraphs>
  <ScaleCrop>false</ScaleCrop>
  <Company/>
  <LinksUpToDate>false</LinksUpToDate>
  <CharactersWithSpaces>12146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2019-05-21T22:44:00Z</dcterms:created>
  <dcterms:modified xsi:type="dcterms:W3CDTF">2025-08-09T22:02:00Z</dcterms:modified>
</cp:coreProperties>
</file>