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CC" w:rsidRPr="009A34CC" w:rsidRDefault="009A34CC" w:rsidP="009A34CC">
      <w:pPr>
        <w:rPr>
          <w:b/>
        </w:rPr>
      </w:pPr>
      <w:r w:rsidRPr="009A34CC">
        <w:rPr>
          <w:b/>
        </w:rPr>
        <w:t>EL DIRECTOR DE "CAMBIO 16" DECLARA ANTE EL JUEZ</w:t>
      </w:r>
    </w:p>
    <w:p w:rsidR="009A34CC" w:rsidRDefault="009A34CC" w:rsidP="009A34CC">
      <w:r>
        <w:t>EL PAÍS</w:t>
      </w:r>
      <w:r>
        <w:t xml:space="preserve">, </w:t>
      </w:r>
      <w:r>
        <w:t>15 ENE 1977</w:t>
      </w:r>
    </w:p>
    <w:p w:rsidR="009A34CC" w:rsidRDefault="009A34CC" w:rsidP="009A34CC">
      <w:r>
        <w:t xml:space="preserve">El director de la revista Cambio 16, José </w:t>
      </w:r>
      <w:proofErr w:type="spellStart"/>
      <w:r>
        <w:t>Oneto</w:t>
      </w:r>
      <w:proofErr w:type="spellEnd"/>
      <w:r>
        <w:t>, ha prestado declaración ante el Juzgado Decano de Prensa e Imprenta en relación con una de las querellas presentadas por el notario Antonio García Trevijano.</w:t>
      </w:r>
      <w:r>
        <w:t xml:space="preserve"> </w:t>
      </w:r>
      <w:r>
        <w:t>El señor García-Trevijano pide una indemnización de nueve millones de pesetas por considerar gravemente injuriosa una información publicada por el citado semanario.</w:t>
      </w:r>
    </w:p>
    <w:p w:rsidR="009A34CC" w:rsidRDefault="009A34CC" w:rsidP="009A34CC">
      <w:r>
        <w:t>La próxima semana, el director de Cambio 16 debe prestar de nuevo declaración ante el mismo juzgado por otra querella relacionada con el papel del señor García-Trevijano en Guinea y por la cual el querellante pide otra indemnización de 45 millones de pesetas.</w:t>
      </w:r>
    </w:p>
    <w:sectPr w:rsidR="009A34CC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9A34CC"/>
    <w:rsid w:val="00011AE2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9A34CC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2018-12-21T15:15:00Z</dcterms:created>
  <dcterms:modified xsi:type="dcterms:W3CDTF">2018-12-21T15:16:00Z</dcterms:modified>
</cp:coreProperties>
</file>