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3C0" w:rsidRPr="00D233C0" w:rsidRDefault="00D233C0" w:rsidP="00FA0D45">
      <w:pPr>
        <w:shd w:val="clear" w:color="auto" w:fill="FFFFFF"/>
        <w:outlineLvl w:val="1"/>
        <w:rPr>
          <w:rFonts w:eastAsia="Times New Roman" w:cs="Times New Roman"/>
          <w:b/>
          <w:bCs/>
          <w:color w:val="666666"/>
          <w:szCs w:val="20"/>
          <w:lang w:val="es-ES" w:eastAsia="es-ES"/>
        </w:rPr>
      </w:pPr>
      <w:r w:rsidRPr="00D233C0">
        <w:rPr>
          <w:rFonts w:eastAsia="Times New Roman" w:cs="Times New Roman"/>
          <w:b/>
          <w:bCs/>
          <w:color w:val="666666"/>
          <w:szCs w:val="20"/>
          <w:lang w:val="es-ES" w:eastAsia="es-ES"/>
        </w:rPr>
        <w:t>EL FUTURO DE COORDINACION DEMOCRATICA</w:t>
      </w:r>
    </w:p>
    <w:p w:rsidR="00D233C0" w:rsidRPr="00D233C0" w:rsidRDefault="00D233C0" w:rsidP="00FA0D45">
      <w:pPr>
        <w:shd w:val="clear" w:color="auto" w:fill="FFFFFF"/>
        <w:outlineLvl w:val="1"/>
        <w:rPr>
          <w:rFonts w:eastAsia="Times New Roman" w:cs="Times New Roman"/>
          <w:b/>
          <w:bCs/>
          <w:color w:val="666666"/>
          <w:szCs w:val="20"/>
          <w:lang w:val="es-ES" w:eastAsia="es-ES"/>
        </w:rPr>
      </w:pPr>
      <w:r w:rsidRPr="00D233C0">
        <w:rPr>
          <w:rFonts w:eastAsia="Times New Roman" w:cs="Times New Roman"/>
          <w:b/>
          <w:bCs/>
          <w:color w:val="666666"/>
          <w:szCs w:val="20"/>
          <w:lang w:val="es-ES" w:eastAsia="es-ES"/>
        </w:rPr>
        <w:t>1976/09/04 21:50:00 GMT+2</w:t>
      </w:r>
    </w:p>
    <w:p w:rsidR="00D233C0" w:rsidRPr="00D233C0" w:rsidRDefault="00D233C0" w:rsidP="00FA0D45">
      <w:pPr>
        <w:shd w:val="clear" w:color="auto" w:fill="FFFFFF"/>
        <w:outlineLvl w:val="2"/>
        <w:rPr>
          <w:rFonts w:eastAsia="Times New Roman" w:cs="Times New Roman"/>
          <w:b/>
          <w:bCs/>
          <w:color w:val="333333"/>
          <w:szCs w:val="20"/>
          <w:lang w:val="es-ES" w:eastAsia="es-ES"/>
        </w:rPr>
      </w:pPr>
      <w:r w:rsidRPr="00D233C0">
        <w:rPr>
          <w:rFonts w:eastAsia="Times New Roman" w:cs="Times New Roman"/>
          <w:b/>
          <w:bCs/>
          <w:color w:val="333333"/>
          <w:szCs w:val="20"/>
          <w:lang w:val="es-ES" w:eastAsia="es-ES"/>
        </w:rPr>
        <w:t>¿Se romperá Coordinación Democrática?</w:t>
      </w:r>
    </w:p>
    <w:p w:rsidR="00D233C0" w:rsidRPr="006E77DF" w:rsidRDefault="001C10FB" w:rsidP="00FA0D45">
      <w:pPr>
        <w:shd w:val="clear" w:color="auto" w:fill="FFFFFF"/>
        <w:outlineLvl w:val="2"/>
        <w:rPr>
          <w:rFonts w:eastAsia="Times New Roman" w:cs="Times New Roman"/>
          <w:bCs/>
          <w:color w:val="333333"/>
          <w:szCs w:val="20"/>
          <w:lang w:val="es-ES" w:eastAsia="es-ES"/>
        </w:rPr>
      </w:pPr>
      <w:hyperlink r:id="rId5" w:history="1">
        <w:r w:rsidR="006E77DF" w:rsidRPr="006E77DF">
          <w:rPr>
            <w:rStyle w:val="Hipervnculo"/>
            <w:rFonts w:eastAsia="Times New Roman" w:cs="Times New Roman"/>
            <w:bCs/>
            <w:szCs w:val="20"/>
            <w:u w:val="none"/>
            <w:lang w:val="es-ES" w:eastAsia="es-ES"/>
          </w:rPr>
          <w:t>http://www.javierortiz.net/jor/jamaica/se-rompera-coordinacion-democratica</w:t>
        </w:r>
      </w:hyperlink>
    </w:p>
    <w:p w:rsidR="006E77DF" w:rsidRPr="00D233C0" w:rsidRDefault="006E77DF" w:rsidP="00FA0D45">
      <w:pPr>
        <w:shd w:val="clear" w:color="auto" w:fill="FFFFFF"/>
        <w:outlineLvl w:val="2"/>
        <w:rPr>
          <w:rFonts w:eastAsia="Times New Roman" w:cs="Times New Roman"/>
          <w:b/>
          <w:bCs/>
          <w:color w:val="333333"/>
          <w:szCs w:val="20"/>
          <w:lang w:val="es-ES" w:eastAsia="es-ES"/>
        </w:rPr>
      </w:pPr>
    </w:p>
    <w:p w:rsidR="00D233C0" w:rsidRPr="00D233C0" w:rsidRDefault="00D233C0" w:rsidP="00FA0D45">
      <w:pPr>
        <w:shd w:val="clear" w:color="auto" w:fill="FFFFFF"/>
        <w:jc w:val="center"/>
        <w:rPr>
          <w:rFonts w:eastAsia="Times New Roman" w:cs="Times New Roman"/>
          <w:color w:val="333333"/>
          <w:szCs w:val="20"/>
          <w:lang w:val="es-ES" w:eastAsia="es-ES"/>
        </w:rPr>
      </w:pPr>
      <w:r w:rsidRPr="00D233C0">
        <w:rPr>
          <w:rFonts w:eastAsia="Times New Roman" w:cs="Times New Roman"/>
          <w:noProof/>
          <w:color w:val="C87303"/>
          <w:szCs w:val="20"/>
          <w:lang w:val="es-ES" w:eastAsia="es-ES"/>
        </w:rPr>
        <w:drawing>
          <wp:inline distT="0" distB="0" distL="0" distR="0">
            <wp:extent cx="5029202" cy="3876675"/>
            <wp:effectExtent l="19050" t="0" r="0" b="0"/>
            <wp:docPr id="1" name="Imagen 1" descr="¿Se romperá Coordinación Democrática? Javier Ortiz">
              <a:hlinkClick xmlns:a="http://schemas.openxmlformats.org/drawingml/2006/main" r:id="rId6" tooltip="&quot;¿Se romperá Coordinación Democrática? Javier Orti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romperá Coordinación Democrática? Javier Ortiz">
                      <a:hlinkClick r:id="rId6" tooltip="&quot;¿Se romperá Coordinación Democrática? Javier Ortiz&quot;"/>
                    </pic:cNvPr>
                    <pic:cNvPicPr>
                      <a:picLocks noChangeAspect="1" noChangeArrowheads="1"/>
                    </pic:cNvPicPr>
                  </pic:nvPicPr>
                  <pic:blipFill>
                    <a:blip r:embed="rId7" cstate="print"/>
                    <a:srcRect/>
                    <a:stretch>
                      <a:fillRect/>
                    </a:stretch>
                  </pic:blipFill>
                  <pic:spPr bwMode="auto">
                    <a:xfrm>
                      <a:off x="0" y="0"/>
                      <a:ext cx="5029183" cy="3876661"/>
                    </a:xfrm>
                    <a:prstGeom prst="rect">
                      <a:avLst/>
                    </a:prstGeom>
                    <a:noFill/>
                    <a:ln w="9525">
                      <a:noFill/>
                      <a:miter lim="800000"/>
                      <a:headEnd/>
                      <a:tailEnd/>
                    </a:ln>
                  </pic:spPr>
                </pic:pic>
              </a:graphicData>
            </a:graphic>
          </wp:inline>
        </w:drawing>
      </w:r>
    </w:p>
    <w:p w:rsidR="006E77DF" w:rsidRDefault="006E77DF" w:rsidP="00FA0D45">
      <w:pPr>
        <w:shd w:val="clear" w:color="auto" w:fill="FFFFFF"/>
        <w:rPr>
          <w:rFonts w:eastAsia="Times New Roman" w:cs="Times New Roman"/>
          <w:color w:val="333333"/>
          <w:szCs w:val="20"/>
          <w:lang w:val="es-ES" w:eastAsia="es-ES"/>
        </w:rPr>
      </w:pP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Parece ya tradición: cada tanto, el tema de una posible escisión y disolución de </w:t>
      </w:r>
      <w:hyperlink r:id="rId8" w:history="1">
        <w:r w:rsidRPr="00D233C0">
          <w:rPr>
            <w:rFonts w:eastAsia="Times New Roman" w:cs="Times New Roman"/>
            <w:i/>
            <w:iCs/>
            <w:color w:val="C87303"/>
            <w:szCs w:val="20"/>
            <w:u w:val="single"/>
            <w:lang w:val="es-ES" w:eastAsia="es-ES"/>
          </w:rPr>
          <w:t>Coordinación Democrática</w:t>
        </w:r>
      </w:hyperlink>
      <w:r w:rsidRPr="00D233C0">
        <w:rPr>
          <w:rFonts w:eastAsia="Times New Roman" w:cs="Times New Roman"/>
          <w:color w:val="333333"/>
          <w:szCs w:val="20"/>
          <w:lang w:val="es-ES" w:eastAsia="es-ES"/>
        </w:rPr>
        <w:t> salta al primer plano de la actualidad.</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 xml:space="preserve">No faltan interesados en ello. De un lado, un Gobierno que (¿cómo </w:t>
      </w:r>
      <w:proofErr w:type="spellStart"/>
      <w:r w:rsidRPr="00D233C0">
        <w:rPr>
          <w:rFonts w:eastAsia="Times New Roman" w:cs="Times New Roman"/>
          <w:color w:val="333333"/>
          <w:szCs w:val="20"/>
          <w:lang w:val="es-ES" w:eastAsia="es-ES"/>
        </w:rPr>
        <w:t>reporchárselo</w:t>
      </w:r>
      <w:proofErr w:type="spellEnd"/>
      <w:r w:rsidRPr="00D233C0">
        <w:rPr>
          <w:rFonts w:eastAsia="Times New Roman" w:cs="Times New Roman"/>
          <w:color w:val="333333"/>
          <w:szCs w:val="20"/>
          <w:lang w:val="es-ES" w:eastAsia="es-ES"/>
        </w:rPr>
        <w:t>?) preferiría tener enfrente una oposición agrupada conforme a otros esquemas, de los que la izquierda revolucionaria quedara excluida y, en consecuencia, incapaz de influir a la hora de los contactos al máximo nivel. De otro lado, ciertos sectores de la propia oposición, pero ajenos a </w:t>
      </w:r>
      <w:r w:rsidRPr="00D233C0">
        <w:rPr>
          <w:rFonts w:eastAsia="Times New Roman" w:cs="Times New Roman"/>
          <w:i/>
          <w:iCs/>
          <w:color w:val="333333"/>
          <w:szCs w:val="20"/>
          <w:lang w:val="es-ES" w:eastAsia="es-ES"/>
        </w:rPr>
        <w:t>Coordinación</w:t>
      </w:r>
      <w:r w:rsidRPr="00D233C0">
        <w:rPr>
          <w:rFonts w:eastAsia="Times New Roman" w:cs="Times New Roman"/>
          <w:color w:val="333333"/>
          <w:szCs w:val="20"/>
          <w:lang w:val="es-ES" w:eastAsia="es-ES"/>
        </w:rPr>
        <w:t>, que verían en el rompimiento de tal organismo la ocasión de materializar una alianza con </w:t>
      </w:r>
      <w:r w:rsidRPr="00D233C0">
        <w:rPr>
          <w:rFonts w:eastAsia="Times New Roman" w:cs="Times New Roman"/>
          <w:i/>
          <w:iCs/>
          <w:color w:val="333333"/>
          <w:szCs w:val="20"/>
          <w:lang w:val="es-ES" w:eastAsia="es-ES"/>
        </w:rPr>
        <w:t>una parte</w:t>
      </w:r>
      <w:r w:rsidRPr="00D233C0">
        <w:rPr>
          <w:rFonts w:eastAsia="Times New Roman" w:cs="Times New Roman"/>
          <w:color w:val="333333"/>
          <w:szCs w:val="20"/>
          <w:lang w:val="es-ES" w:eastAsia="es-ES"/>
        </w:rPr>
        <w:t> de sus componentes, dejando en la cuneta a otros cuya presencia les resulta -al parecer- especialmente incómoda.</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Naturalmente que hay hechos que llevan a aquéllos y a éstos a pensar que no son los suyos sueños vanos. Cierto que </w:t>
      </w:r>
      <w:r w:rsidRPr="00D233C0">
        <w:rPr>
          <w:rFonts w:eastAsia="Times New Roman" w:cs="Times New Roman"/>
          <w:i/>
          <w:iCs/>
          <w:color w:val="333333"/>
          <w:szCs w:val="20"/>
          <w:lang w:val="es-ES" w:eastAsia="es-ES"/>
        </w:rPr>
        <w:t>Coordinación</w:t>
      </w:r>
      <w:r w:rsidRPr="00D233C0">
        <w:rPr>
          <w:rFonts w:eastAsia="Times New Roman" w:cs="Times New Roman"/>
          <w:color w:val="333333"/>
          <w:szCs w:val="20"/>
          <w:lang w:val="es-ES" w:eastAsia="es-ES"/>
        </w:rPr>
        <w:t> viene atravesando por sucesivos momentos críticos, que han puesto incluso a veces en peligro su misma existencia. Así ocurrió cuando algunos partidos creímos percibir en el organismo unitario una escasa energía en la defensa de nuestros primeros cuatro encarcelados (</w:t>
      </w:r>
      <w:hyperlink r:id="rId9" w:history="1">
        <w:r w:rsidRPr="00D233C0">
          <w:rPr>
            <w:rFonts w:eastAsia="Times New Roman" w:cs="Times New Roman"/>
            <w:color w:val="C87303"/>
            <w:szCs w:val="20"/>
            <w:u w:val="single"/>
            <w:lang w:val="es-ES" w:eastAsia="es-ES"/>
          </w:rPr>
          <w:t>Camacho</w:t>
        </w:r>
      </w:hyperlink>
      <w:r w:rsidRPr="00D233C0">
        <w:rPr>
          <w:rFonts w:eastAsia="Times New Roman" w:cs="Times New Roman"/>
          <w:color w:val="333333"/>
          <w:szCs w:val="20"/>
          <w:lang w:val="es-ES" w:eastAsia="es-ES"/>
        </w:rPr>
        <w:t>, </w:t>
      </w:r>
      <w:hyperlink r:id="rId10" w:history="1">
        <w:r w:rsidRPr="00D233C0">
          <w:rPr>
            <w:rFonts w:eastAsia="Times New Roman" w:cs="Times New Roman"/>
            <w:color w:val="C87303"/>
            <w:szCs w:val="20"/>
            <w:u w:val="single"/>
            <w:lang w:val="es-ES" w:eastAsia="es-ES"/>
          </w:rPr>
          <w:t>Trevijano</w:t>
        </w:r>
      </w:hyperlink>
      <w:r w:rsidRPr="00D233C0">
        <w:rPr>
          <w:rFonts w:eastAsia="Times New Roman" w:cs="Times New Roman"/>
          <w:color w:val="333333"/>
          <w:szCs w:val="20"/>
          <w:lang w:val="es-ES" w:eastAsia="es-ES"/>
        </w:rPr>
        <w:t xml:space="preserve">, </w:t>
      </w:r>
      <w:proofErr w:type="spellStart"/>
      <w:r w:rsidRPr="00D233C0">
        <w:rPr>
          <w:rFonts w:eastAsia="Times New Roman" w:cs="Times New Roman"/>
          <w:color w:val="333333"/>
          <w:szCs w:val="20"/>
          <w:lang w:val="es-ES" w:eastAsia="es-ES"/>
        </w:rPr>
        <w:t>Dorronsoro</w:t>
      </w:r>
      <w:proofErr w:type="spellEnd"/>
      <w:r w:rsidRPr="00D233C0">
        <w:rPr>
          <w:rFonts w:eastAsia="Times New Roman" w:cs="Times New Roman"/>
          <w:color w:val="333333"/>
          <w:szCs w:val="20"/>
          <w:lang w:val="es-ES" w:eastAsia="es-ES"/>
        </w:rPr>
        <w:t xml:space="preserve"> y Aguado). O cuando se manifestó una apreciable debilidad ante la política agresiva que encarnaba </w:t>
      </w:r>
      <w:hyperlink r:id="rId11" w:history="1">
        <w:r w:rsidRPr="00D233C0">
          <w:rPr>
            <w:rFonts w:eastAsia="Times New Roman" w:cs="Times New Roman"/>
            <w:color w:val="C87303"/>
            <w:szCs w:val="20"/>
            <w:u w:val="single"/>
            <w:lang w:val="es-ES" w:eastAsia="es-ES"/>
          </w:rPr>
          <w:t>Manuel Fraga</w:t>
        </w:r>
      </w:hyperlink>
      <w:r w:rsidRPr="00D233C0">
        <w:rPr>
          <w:rFonts w:eastAsia="Times New Roman" w:cs="Times New Roman"/>
          <w:color w:val="333333"/>
          <w:szCs w:val="20"/>
          <w:lang w:val="es-ES" w:eastAsia="es-ES"/>
        </w:rPr>
        <w:t>. O cuando pareció que determinados partidos no acababan de resistirse a los cantos de sirena de la nueva Ley de Asociación Política. O, en fin, más recientemente, tras la aparición de los documentos llamados "de los 32", documentos que se han realizado sobre la base de una deliberada y explícita exclusión de algunas fuerzas políticas (incorrectamente identificadas con la corriente de izquierda revolucionaria).</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lastRenderedPageBreak/>
        <w:t>Me permito pensar, no obstante, que </w:t>
      </w:r>
      <w:r w:rsidRPr="00D233C0">
        <w:rPr>
          <w:rFonts w:eastAsia="Times New Roman" w:cs="Times New Roman"/>
          <w:i/>
          <w:iCs/>
          <w:color w:val="333333"/>
          <w:szCs w:val="20"/>
          <w:lang w:val="es-ES" w:eastAsia="es-ES"/>
        </w:rPr>
        <w:t>Coordinación Democrática</w:t>
      </w:r>
      <w:r w:rsidRPr="00D233C0">
        <w:rPr>
          <w:rFonts w:eastAsia="Times New Roman" w:cs="Times New Roman"/>
          <w:color w:val="333333"/>
          <w:szCs w:val="20"/>
          <w:lang w:val="es-ES" w:eastAsia="es-ES"/>
        </w:rPr>
        <w:t>, sin dejar de zarandearse de vez en cuando por temporales de una u otra naturaleza, va a seguir quilla arriba, contra viento y marea, aún por tiempo.</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Desde luego que a ello contribuirá la labor de aquellas fuerzas -entre las que el MC se encuentra-, cuyos intereses coinciden con los de la existencia y el programa de </w:t>
      </w:r>
      <w:r w:rsidRPr="00D233C0">
        <w:rPr>
          <w:rFonts w:eastAsia="Times New Roman" w:cs="Times New Roman"/>
          <w:i/>
          <w:iCs/>
          <w:color w:val="333333"/>
          <w:szCs w:val="20"/>
          <w:lang w:val="es-ES" w:eastAsia="es-ES"/>
        </w:rPr>
        <w:t>Coordinación</w:t>
      </w:r>
      <w:r w:rsidRPr="00D233C0">
        <w:rPr>
          <w:rFonts w:eastAsia="Times New Roman" w:cs="Times New Roman"/>
          <w:color w:val="333333"/>
          <w:szCs w:val="20"/>
          <w:lang w:val="es-ES" w:eastAsia="es-ES"/>
        </w:rPr>
        <w:t>. Empero, tiendo a pensar que la unidad del organismo se mantendría aun y cuando hubiera organizaciones cuyos intereses pudieran diferenciarse de éstos. No hablo, pues, de la pervivencia de la unidad en función de ninguna pía esperanza en la lealtad de unos u otros hacia los compromisos adquiridos. Hoy por hoy, mi confianza se basa más bien en el convencimiento de que la unidad se va a mantener, sencilla y fundamentalmente, </w:t>
      </w:r>
      <w:r w:rsidRPr="00D233C0">
        <w:rPr>
          <w:rFonts w:eastAsia="Times New Roman" w:cs="Times New Roman"/>
          <w:i/>
          <w:iCs/>
          <w:color w:val="333333"/>
          <w:szCs w:val="20"/>
          <w:lang w:val="es-ES" w:eastAsia="es-ES"/>
        </w:rPr>
        <w:t>porque nadie puede romperla.</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Entiendo que, para que </w:t>
      </w:r>
      <w:r w:rsidRPr="00D233C0">
        <w:rPr>
          <w:rFonts w:eastAsia="Times New Roman" w:cs="Times New Roman"/>
          <w:i/>
          <w:iCs/>
          <w:color w:val="333333"/>
          <w:szCs w:val="20"/>
          <w:lang w:val="es-ES" w:eastAsia="es-ES"/>
        </w:rPr>
        <w:t>Coordinación</w:t>
      </w:r>
      <w:r w:rsidRPr="00D233C0">
        <w:rPr>
          <w:rFonts w:eastAsia="Times New Roman" w:cs="Times New Roman"/>
          <w:color w:val="333333"/>
          <w:szCs w:val="20"/>
          <w:lang w:val="es-ES" w:eastAsia="es-ES"/>
        </w:rPr>
        <w:t> pudiera romperse, deberían cumplirse tres condiciones: tres condiciones que, vistas desde la atalaya de la Comisión Ejecutiva del propio organismo unitario, parecen de difícil concurso. Me voy a permitir enumerarlas una a una con un mínimo de detalle.</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-Haría falta, </w:t>
      </w:r>
      <w:r w:rsidRPr="00D233C0">
        <w:rPr>
          <w:rFonts w:eastAsia="Times New Roman" w:cs="Times New Roman"/>
          <w:i/>
          <w:iCs/>
          <w:color w:val="333333"/>
          <w:szCs w:val="20"/>
          <w:lang w:val="es-ES" w:eastAsia="es-ES"/>
        </w:rPr>
        <w:t>en primer lugar</w:t>
      </w:r>
      <w:r w:rsidRPr="00D233C0">
        <w:rPr>
          <w:rFonts w:eastAsia="Times New Roman" w:cs="Times New Roman"/>
          <w:color w:val="333333"/>
          <w:szCs w:val="20"/>
          <w:lang w:val="es-ES" w:eastAsia="es-ES"/>
        </w:rPr>
        <w:t>, que las que (impropiamente) son llamadas "grandes fuerzas políticas" pudieran prescindir, para la necesaria alianza actual entre ellas, de la presencia de las demás fuerzas: izquierda revolucionaria, demócratas independientes, izquierda social-demócrata... Hay muchas y muy variadas razones para pensar que no ha llegado aún el día en que puedan hacer tal cosa, en el hipotético caso de que lo desearan.</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-Haría falta, </w:t>
      </w:r>
      <w:r w:rsidRPr="00D233C0">
        <w:rPr>
          <w:rFonts w:eastAsia="Times New Roman" w:cs="Times New Roman"/>
          <w:i/>
          <w:iCs/>
          <w:color w:val="333333"/>
          <w:szCs w:val="20"/>
          <w:lang w:val="es-ES" w:eastAsia="es-ES"/>
        </w:rPr>
        <w:t>en segundo lugar</w:t>
      </w:r>
      <w:r w:rsidRPr="00D233C0">
        <w:rPr>
          <w:rFonts w:eastAsia="Times New Roman" w:cs="Times New Roman"/>
          <w:color w:val="333333"/>
          <w:szCs w:val="20"/>
          <w:lang w:val="es-ES" w:eastAsia="es-ES"/>
        </w:rPr>
        <w:t>, que cesara o disminuyera cualitativamente la presión popular en favor de la unidad. Es sintomático que los momentos de más sólida cohesión interna que ha vivido </w:t>
      </w:r>
      <w:r w:rsidRPr="00D233C0">
        <w:rPr>
          <w:rFonts w:eastAsia="Times New Roman" w:cs="Times New Roman"/>
          <w:i/>
          <w:iCs/>
          <w:color w:val="333333"/>
          <w:szCs w:val="20"/>
          <w:lang w:val="es-ES" w:eastAsia="es-ES"/>
        </w:rPr>
        <w:t>Coordinación</w:t>
      </w:r>
      <w:r w:rsidRPr="00D233C0">
        <w:rPr>
          <w:rFonts w:eastAsia="Times New Roman" w:cs="Times New Roman"/>
          <w:color w:val="333333"/>
          <w:szCs w:val="20"/>
          <w:lang w:val="es-ES" w:eastAsia="es-ES"/>
        </w:rPr>
        <w:t> hayan venido siempre precedidos por una agudización de la acción unitaria de las masas en la calle. Sobre la base presumible de que esa acción va a agudizarse una vez doblado el cabo del verano, parece poco probable que el rompimiento de </w:t>
      </w:r>
      <w:r w:rsidRPr="00D233C0">
        <w:rPr>
          <w:rFonts w:eastAsia="Times New Roman" w:cs="Times New Roman"/>
          <w:i/>
          <w:iCs/>
          <w:color w:val="333333"/>
          <w:szCs w:val="20"/>
          <w:lang w:val="es-ES" w:eastAsia="es-ES"/>
        </w:rPr>
        <w:t>Coordinación</w:t>
      </w:r>
      <w:r w:rsidRPr="00D233C0">
        <w:rPr>
          <w:rFonts w:eastAsia="Times New Roman" w:cs="Times New Roman"/>
          <w:color w:val="333333"/>
          <w:szCs w:val="20"/>
          <w:lang w:val="es-ES" w:eastAsia="es-ES"/>
        </w:rPr>
        <w:t> fuera tolerado por la opinión popular y, muy particularmente, por las bases militantes de los respectivos partidos.</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-Haría falta, </w:t>
      </w:r>
      <w:r w:rsidRPr="00D233C0">
        <w:rPr>
          <w:rFonts w:eastAsia="Times New Roman" w:cs="Times New Roman"/>
          <w:i/>
          <w:iCs/>
          <w:color w:val="333333"/>
          <w:szCs w:val="20"/>
          <w:lang w:val="es-ES" w:eastAsia="es-ES"/>
        </w:rPr>
        <w:t>en tercer lugar</w:t>
      </w:r>
      <w:r w:rsidRPr="00D233C0">
        <w:rPr>
          <w:rFonts w:eastAsia="Times New Roman" w:cs="Times New Roman"/>
          <w:color w:val="333333"/>
          <w:szCs w:val="20"/>
          <w:lang w:val="es-ES" w:eastAsia="es-ES"/>
        </w:rPr>
        <w:t>, que el poder apareciera capaz de asegurar una perspectiva política mínimamente segura, afirmada en unos compromisos firmes y creíbles, capaces de llevar a las antes aludidas "grandes fuerzas políticas" a la conclusión de que esa </w:t>
      </w:r>
      <w:r w:rsidRPr="00D233C0">
        <w:rPr>
          <w:rFonts w:eastAsia="Times New Roman" w:cs="Times New Roman"/>
          <w:i/>
          <w:iCs/>
          <w:color w:val="333333"/>
          <w:szCs w:val="20"/>
          <w:lang w:val="es-ES" w:eastAsia="es-ES"/>
        </w:rPr>
        <w:t>alianza para la ruptura democrática</w:t>
      </w:r>
      <w:r w:rsidRPr="00D233C0">
        <w:rPr>
          <w:rFonts w:eastAsia="Times New Roman" w:cs="Times New Roman"/>
          <w:color w:val="333333"/>
          <w:szCs w:val="20"/>
          <w:lang w:val="es-ES" w:eastAsia="es-ES"/>
        </w:rPr>
        <w:t> que es </w:t>
      </w:r>
      <w:r w:rsidRPr="00D233C0">
        <w:rPr>
          <w:rFonts w:eastAsia="Times New Roman" w:cs="Times New Roman"/>
          <w:i/>
          <w:iCs/>
          <w:color w:val="333333"/>
          <w:szCs w:val="20"/>
          <w:lang w:val="es-ES" w:eastAsia="es-ES"/>
        </w:rPr>
        <w:t>Coordinación</w:t>
      </w:r>
      <w:r w:rsidRPr="00D233C0">
        <w:rPr>
          <w:rFonts w:eastAsia="Times New Roman" w:cs="Times New Roman"/>
          <w:color w:val="333333"/>
          <w:szCs w:val="20"/>
          <w:lang w:val="es-ES" w:eastAsia="es-ES"/>
        </w:rPr>
        <w:t xml:space="preserve"> no tiene ya la suficiente vigencia. Mi consideración de las </w:t>
      </w:r>
      <w:r w:rsidR="006E77DF" w:rsidRPr="00D233C0">
        <w:rPr>
          <w:rFonts w:eastAsia="Times New Roman" w:cs="Times New Roman"/>
          <w:color w:val="333333"/>
          <w:szCs w:val="20"/>
          <w:lang w:val="es-ES" w:eastAsia="es-ES"/>
        </w:rPr>
        <w:t>posibilidades</w:t>
      </w:r>
      <w:r w:rsidRPr="00D233C0">
        <w:rPr>
          <w:rFonts w:eastAsia="Times New Roman" w:cs="Times New Roman"/>
          <w:color w:val="333333"/>
          <w:szCs w:val="20"/>
          <w:lang w:val="es-ES" w:eastAsia="es-ES"/>
        </w:rPr>
        <w:t xml:space="preserve"> objetivas del actual Gobierno me hace descartar también esto. Creo al Gobierno capaz de hacer gestos -más o menos aislados, más o menos incoherentes-, pero no le veo ni los apoyos ni la representatividad necesarios como para poder poner en marcha </w:t>
      </w:r>
      <w:r w:rsidRPr="00D233C0">
        <w:rPr>
          <w:rFonts w:eastAsia="Times New Roman" w:cs="Times New Roman"/>
          <w:i/>
          <w:iCs/>
          <w:color w:val="333333"/>
          <w:szCs w:val="20"/>
          <w:lang w:val="es-ES" w:eastAsia="es-ES"/>
        </w:rPr>
        <w:t xml:space="preserve">todo un plan general </w:t>
      </w:r>
      <w:r w:rsidRPr="00D233C0">
        <w:rPr>
          <w:rFonts w:eastAsia="Times New Roman" w:cs="Times New Roman"/>
          <w:color w:val="333333"/>
          <w:szCs w:val="20"/>
          <w:lang w:val="es-ES" w:eastAsia="es-ES"/>
        </w:rPr>
        <w:t>de esa naturaleza.</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La política no es una ciencia exacta, pero me parece lícito concluir que, en tanto estas condiciones no se reúnan, </w:t>
      </w:r>
      <w:r w:rsidRPr="00D233C0">
        <w:rPr>
          <w:rFonts w:eastAsia="Times New Roman" w:cs="Times New Roman"/>
          <w:i/>
          <w:iCs/>
          <w:color w:val="333333"/>
          <w:szCs w:val="20"/>
          <w:lang w:val="es-ES" w:eastAsia="es-ES"/>
        </w:rPr>
        <w:t>Coordinación Democrática</w:t>
      </w:r>
      <w:r w:rsidRPr="00D233C0">
        <w:rPr>
          <w:rFonts w:eastAsia="Times New Roman" w:cs="Times New Roman"/>
          <w:color w:val="333333"/>
          <w:szCs w:val="20"/>
          <w:lang w:val="es-ES" w:eastAsia="es-ES"/>
        </w:rPr>
        <w:t> va a seguir siendo un punto de encuentro obligado para las fuerzas de la oposición democrática. Lo que ya es, de por sí, una gran cosa para quienes creemos que la ruptura democrática es, además de difícilmente evitable, </w:t>
      </w:r>
      <w:r w:rsidRPr="00D233C0">
        <w:rPr>
          <w:rFonts w:eastAsia="Times New Roman" w:cs="Times New Roman"/>
          <w:i/>
          <w:iCs/>
          <w:color w:val="333333"/>
          <w:szCs w:val="20"/>
          <w:lang w:val="es-ES" w:eastAsia="es-ES"/>
        </w:rPr>
        <w:t>conveniente</w:t>
      </w:r>
      <w:r w:rsidRPr="00D233C0">
        <w:rPr>
          <w:rFonts w:eastAsia="Times New Roman" w:cs="Times New Roman"/>
          <w:color w:val="333333"/>
          <w:szCs w:val="20"/>
          <w:lang w:val="es-ES" w:eastAsia="es-ES"/>
        </w:rPr>
        <w:t>.</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Pero no nos vamos a conformar con que el organismo perviva, de una manera en cierto modo vegetativa. Vamos a poner todo nuestro empeño en darle más y más solidez, en aumentar su capacidad operativa, en extender su influencia... Ello es posible y necesario.</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Qué duda cabe de que, si las cosas se desarrollan efectivamente así, no harán las delicias de los enemigos de </w:t>
      </w:r>
      <w:r w:rsidRPr="00D233C0">
        <w:rPr>
          <w:rFonts w:eastAsia="Times New Roman" w:cs="Times New Roman"/>
          <w:i/>
          <w:iCs/>
          <w:color w:val="333333"/>
          <w:szCs w:val="20"/>
          <w:lang w:val="es-ES" w:eastAsia="es-ES"/>
        </w:rPr>
        <w:t>Coordinación</w:t>
      </w:r>
      <w:r w:rsidRPr="00D233C0">
        <w:rPr>
          <w:rFonts w:eastAsia="Times New Roman" w:cs="Times New Roman"/>
          <w:color w:val="333333"/>
          <w:szCs w:val="20"/>
          <w:lang w:val="es-ES" w:eastAsia="es-ES"/>
        </w:rPr>
        <w:t>. De los abiertos y de los camuflados. De los que apenas ocultan su satisfacción al anunciar una y otra vez inminentes escisiones, una y otra vez desmentidas por los hechos. Por el bien de la democracia, por el bien de nuestros pueblos, ¡ojalá se sigan equivocando por mucho tiempo!</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b/>
          <w:bCs/>
          <w:color w:val="333333"/>
          <w:szCs w:val="20"/>
          <w:lang w:val="es-ES" w:eastAsia="es-ES"/>
        </w:rPr>
        <w:lastRenderedPageBreak/>
        <w:t>Javier Ortiz</w:t>
      </w:r>
      <w:r w:rsidRPr="00D233C0">
        <w:rPr>
          <w:rFonts w:eastAsia="Times New Roman" w:cs="Times New Roman"/>
          <w:color w:val="333333"/>
          <w:szCs w:val="20"/>
          <w:lang w:val="es-ES" w:eastAsia="es-ES"/>
        </w:rPr>
        <w:t xml:space="preserve">. Firma como "miembro de la dirección del Movimiento Comunista (MC). Forma parte de la Comisión Ejecutiva de Coordinación Democrática". </w:t>
      </w:r>
      <w:hyperlink r:id="rId12" w:history="1">
        <w:r w:rsidRPr="00D233C0">
          <w:rPr>
            <w:rFonts w:eastAsia="Times New Roman" w:cs="Times New Roman"/>
            <w:i/>
            <w:iCs/>
            <w:color w:val="C87303"/>
            <w:szCs w:val="20"/>
            <w:u w:val="single"/>
            <w:lang w:val="es-ES" w:eastAsia="es-ES"/>
          </w:rPr>
          <w:t>Cuadernos para el Diálogo</w:t>
        </w:r>
      </w:hyperlink>
      <w:r w:rsidRPr="00D233C0">
        <w:rPr>
          <w:rFonts w:eastAsia="Times New Roman" w:cs="Times New Roman"/>
          <w:color w:val="333333"/>
          <w:szCs w:val="20"/>
          <w:lang w:val="es-ES" w:eastAsia="es-ES"/>
        </w:rPr>
        <w:t>. 4 de septiembre de 1976. Subido a "Desde Jamaica" el 19 de septiembre de 2018.</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Hay una entradilla a este artículo y a otro de Juan García-Barbón que dice así:</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i/>
          <w:iCs/>
          <w:color w:val="333333"/>
          <w:szCs w:val="20"/>
          <w:lang w:val="es-ES" w:eastAsia="es-ES"/>
        </w:rPr>
        <w:t>La Comisión Ejecutiva de Coordinación Democrática confirmó que el 4 de septiembre se celebrará en Madrid una "cumbre" de toda la oposición democrática. Al mismo tiempo, </w:t>
      </w:r>
      <w:r w:rsidRPr="00D233C0">
        <w:rPr>
          <w:rFonts w:eastAsia="Times New Roman" w:cs="Times New Roman"/>
          <w:color w:val="333333"/>
          <w:szCs w:val="20"/>
          <w:lang w:val="es-ES" w:eastAsia="es-ES"/>
        </w:rPr>
        <w:t>Coordinación</w:t>
      </w:r>
      <w:r w:rsidR="006E77DF">
        <w:rPr>
          <w:rFonts w:eastAsia="Times New Roman" w:cs="Times New Roman"/>
          <w:color w:val="333333"/>
          <w:szCs w:val="20"/>
          <w:lang w:val="es-ES" w:eastAsia="es-ES"/>
        </w:rPr>
        <w:t xml:space="preserve"> </w:t>
      </w:r>
      <w:r w:rsidRPr="00D233C0">
        <w:rPr>
          <w:rFonts w:eastAsia="Times New Roman" w:cs="Times New Roman"/>
          <w:i/>
          <w:iCs/>
          <w:color w:val="333333"/>
          <w:szCs w:val="20"/>
          <w:lang w:val="es-ES" w:eastAsia="es-ES"/>
        </w:rPr>
        <w:t xml:space="preserve">convocaba un pleno extraordinario para el día 3, con objeto de ultimar su postura de cara al citado encuentro del sábado. Frente a los </w:t>
      </w:r>
      <w:r w:rsidR="006E77DF" w:rsidRPr="00D233C0">
        <w:rPr>
          <w:rFonts w:eastAsia="Times New Roman" w:cs="Times New Roman"/>
          <w:i/>
          <w:iCs/>
          <w:color w:val="333333"/>
          <w:szCs w:val="20"/>
          <w:lang w:val="es-ES" w:eastAsia="es-ES"/>
        </w:rPr>
        <w:t>intermitentes</w:t>
      </w:r>
      <w:r w:rsidRPr="00D233C0">
        <w:rPr>
          <w:rFonts w:eastAsia="Times New Roman" w:cs="Times New Roman"/>
          <w:i/>
          <w:iCs/>
          <w:color w:val="333333"/>
          <w:szCs w:val="20"/>
          <w:lang w:val="es-ES" w:eastAsia="es-ES"/>
        </w:rPr>
        <w:t xml:space="preserve"> rumores de crisis e incluso de demolición del organismo unitario, dirigentes de dos partidos de CD -Movimiento Comunista e Izquierda Democrática- analizan </w:t>
      </w:r>
      <w:r w:rsidRPr="00D233C0">
        <w:rPr>
          <w:rFonts w:eastAsia="Times New Roman" w:cs="Times New Roman"/>
          <w:color w:val="333333"/>
          <w:szCs w:val="20"/>
          <w:lang w:val="es-ES" w:eastAsia="es-ES"/>
        </w:rPr>
        <w:t>desde dentro</w:t>
      </w:r>
      <w:r w:rsidRPr="00D233C0">
        <w:rPr>
          <w:rFonts w:eastAsia="Times New Roman" w:cs="Times New Roman"/>
          <w:i/>
          <w:iCs/>
          <w:color w:val="333333"/>
          <w:szCs w:val="20"/>
          <w:lang w:val="es-ES" w:eastAsia="es-ES"/>
        </w:rPr>
        <w:t xml:space="preserve"> las </w:t>
      </w:r>
      <w:r w:rsidR="006E77DF" w:rsidRPr="00D233C0">
        <w:rPr>
          <w:rFonts w:eastAsia="Times New Roman" w:cs="Times New Roman"/>
          <w:i/>
          <w:iCs/>
          <w:color w:val="333333"/>
          <w:szCs w:val="20"/>
          <w:lang w:val="es-ES" w:eastAsia="es-ES"/>
        </w:rPr>
        <w:t>posibilidades</w:t>
      </w:r>
      <w:r w:rsidRPr="00D233C0">
        <w:rPr>
          <w:rFonts w:eastAsia="Times New Roman" w:cs="Times New Roman"/>
          <w:i/>
          <w:iCs/>
          <w:color w:val="333333"/>
          <w:szCs w:val="20"/>
          <w:lang w:val="es-ES" w:eastAsia="es-ES"/>
        </w:rPr>
        <w:t xml:space="preserve"> de pervivencia de </w:t>
      </w:r>
      <w:r w:rsidRPr="00D233C0">
        <w:rPr>
          <w:rFonts w:eastAsia="Times New Roman" w:cs="Times New Roman"/>
          <w:color w:val="333333"/>
          <w:szCs w:val="20"/>
          <w:lang w:val="es-ES" w:eastAsia="es-ES"/>
        </w:rPr>
        <w:t>Coordinación</w:t>
      </w:r>
      <w:r w:rsidRPr="00D233C0">
        <w:rPr>
          <w:rFonts w:eastAsia="Times New Roman" w:cs="Times New Roman"/>
          <w:i/>
          <w:iCs/>
          <w:color w:val="333333"/>
          <w:szCs w:val="20"/>
          <w:lang w:val="es-ES" w:eastAsia="es-ES"/>
        </w:rPr>
        <w:t> y la misión que la actual realidad española parece haberle encomendado.</w:t>
      </w:r>
    </w:p>
    <w:p w:rsidR="00D233C0" w:rsidRPr="00D233C0" w:rsidRDefault="00D233C0" w:rsidP="00FA0D45">
      <w:pPr>
        <w:shd w:val="clear" w:color="auto" w:fill="FFFFFF"/>
        <w:rPr>
          <w:rFonts w:eastAsia="Times New Roman" w:cs="Times New Roman"/>
          <w:color w:val="333333"/>
          <w:szCs w:val="20"/>
          <w:lang w:val="es-ES" w:eastAsia="es-ES"/>
        </w:rPr>
      </w:pPr>
      <w:r w:rsidRPr="00D233C0">
        <w:rPr>
          <w:rFonts w:eastAsia="Times New Roman" w:cs="Times New Roman"/>
          <w:color w:val="333333"/>
          <w:szCs w:val="20"/>
          <w:lang w:val="es-ES" w:eastAsia="es-ES"/>
        </w:rPr>
        <w:t>Finalmente, tal y como aparece en la entrada sobre </w:t>
      </w:r>
      <w:hyperlink r:id="rId13" w:history="1">
        <w:r w:rsidRPr="00D233C0">
          <w:rPr>
            <w:rFonts w:eastAsia="Times New Roman" w:cs="Times New Roman"/>
            <w:color w:val="C87303"/>
            <w:szCs w:val="20"/>
            <w:u w:val="single"/>
            <w:lang w:val="es-ES" w:eastAsia="es-ES"/>
          </w:rPr>
          <w:t>Coordinación D</w:t>
        </w:r>
        <w:r w:rsidRPr="00D233C0">
          <w:rPr>
            <w:rFonts w:eastAsia="Times New Roman" w:cs="Times New Roman"/>
            <w:color w:val="C87303"/>
            <w:szCs w:val="20"/>
            <w:u w:val="single"/>
            <w:lang w:val="es-ES" w:eastAsia="es-ES"/>
          </w:rPr>
          <w:t>e</w:t>
        </w:r>
        <w:r w:rsidRPr="00D233C0">
          <w:rPr>
            <w:rFonts w:eastAsia="Times New Roman" w:cs="Times New Roman"/>
            <w:color w:val="C87303"/>
            <w:szCs w:val="20"/>
            <w:u w:val="single"/>
            <w:lang w:val="es-ES" w:eastAsia="es-ES"/>
          </w:rPr>
          <w:t>mocrática</w:t>
        </w:r>
      </w:hyperlink>
      <w:r w:rsidRPr="00D233C0">
        <w:rPr>
          <w:rFonts w:eastAsia="Times New Roman" w:cs="Times New Roman"/>
          <w:color w:val="333333"/>
          <w:szCs w:val="20"/>
          <w:lang w:val="es-ES" w:eastAsia="es-ES"/>
        </w:rPr>
        <w:t xml:space="preserve"> de la </w:t>
      </w:r>
      <w:proofErr w:type="spellStart"/>
      <w:r w:rsidRPr="00D233C0">
        <w:rPr>
          <w:rFonts w:eastAsia="Times New Roman" w:cs="Times New Roman"/>
          <w:color w:val="333333"/>
          <w:szCs w:val="20"/>
          <w:lang w:val="es-ES" w:eastAsia="es-ES"/>
        </w:rPr>
        <w:t>Wikipedia</w:t>
      </w:r>
      <w:proofErr w:type="spellEnd"/>
      <w:r w:rsidRPr="00D233C0">
        <w:rPr>
          <w:rFonts w:eastAsia="Times New Roman" w:cs="Times New Roman"/>
          <w:color w:val="333333"/>
          <w:szCs w:val="20"/>
          <w:lang w:val="es-ES" w:eastAsia="es-ES"/>
        </w:rPr>
        <w:t>, la plataforma desapareció en octubre de 1976. Es decir, se rompió.</w:t>
      </w:r>
    </w:p>
    <w:p w:rsidR="00CD6EE8" w:rsidRPr="00D233C0" w:rsidRDefault="00CD6EE8" w:rsidP="00FA0D45">
      <w:pPr>
        <w:rPr>
          <w:szCs w:val="20"/>
        </w:rPr>
      </w:pPr>
    </w:p>
    <w:sectPr w:rsidR="00CD6EE8" w:rsidRPr="00D233C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233C0"/>
    <w:rsid w:val="00106231"/>
    <w:rsid w:val="001C10FB"/>
    <w:rsid w:val="00203BD4"/>
    <w:rsid w:val="002525B0"/>
    <w:rsid w:val="00300B4D"/>
    <w:rsid w:val="003D00B9"/>
    <w:rsid w:val="00512B77"/>
    <w:rsid w:val="00534988"/>
    <w:rsid w:val="0054350E"/>
    <w:rsid w:val="005E62D0"/>
    <w:rsid w:val="006E77DF"/>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233C0"/>
    <w:rsid w:val="00DD518A"/>
    <w:rsid w:val="00E10EEF"/>
    <w:rsid w:val="00F926BB"/>
    <w:rsid w:val="00FA0D45"/>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NormalWeb">
    <w:name w:val="Normal (Web)"/>
    <w:basedOn w:val="Normal"/>
    <w:uiPriority w:val="99"/>
    <w:semiHidden/>
    <w:unhideWhenUsed/>
    <w:rsid w:val="00D233C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233C0"/>
    <w:rPr>
      <w:color w:val="0000FF"/>
      <w:u w:val="single"/>
    </w:rPr>
  </w:style>
  <w:style w:type="character" w:styleId="nfasis">
    <w:name w:val="Emphasis"/>
    <w:basedOn w:val="Fuentedeprrafopredeter"/>
    <w:uiPriority w:val="20"/>
    <w:qFormat/>
    <w:rsid w:val="00D233C0"/>
    <w:rPr>
      <w:i/>
      <w:iCs/>
    </w:rPr>
  </w:style>
  <w:style w:type="paragraph" w:customStyle="1" w:styleId="western">
    <w:name w:val="western"/>
    <w:basedOn w:val="Normal"/>
    <w:rsid w:val="00D233C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233C0"/>
    <w:rPr>
      <w:b/>
      <w:bCs/>
    </w:rPr>
  </w:style>
  <w:style w:type="character" w:customStyle="1" w:styleId="st">
    <w:name w:val="st"/>
    <w:basedOn w:val="Fuentedeprrafopredeter"/>
    <w:rsid w:val="00D233C0"/>
  </w:style>
  <w:style w:type="paragraph" w:styleId="Textodeglobo">
    <w:name w:val="Balloon Text"/>
    <w:basedOn w:val="Normal"/>
    <w:link w:val="TextodegloboCar"/>
    <w:uiPriority w:val="99"/>
    <w:semiHidden/>
    <w:unhideWhenUsed/>
    <w:rsid w:val="00D233C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33C0"/>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13321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oordinaci%C3%B3n_Democr%C3%A1tica" TargetMode="External"/><Relationship Id="rId13" Type="http://schemas.openxmlformats.org/officeDocument/2006/relationships/hyperlink" Target="https://es.wikipedia.org/wiki/Coordinaci%C3%B3n_Democr%C3%A1ti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s.wikipedia.org/wiki/Cuadernos_para_el_Di%C3%A1l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ckr.com/photos/miturria/44788926081/in/datetaken/" TargetMode="External"/><Relationship Id="rId11" Type="http://schemas.openxmlformats.org/officeDocument/2006/relationships/hyperlink" Target="https://es.wikipedia.org/wiki/Manuel_Fraga" TargetMode="External"/><Relationship Id="rId5" Type="http://schemas.openxmlformats.org/officeDocument/2006/relationships/hyperlink" Target="http://www.javierortiz.net/jor/jamaica/se-rompera-coordinacion-democratica" TargetMode="External"/><Relationship Id="rId15" Type="http://schemas.openxmlformats.org/officeDocument/2006/relationships/theme" Target="theme/theme1.xml"/><Relationship Id="rId10" Type="http://schemas.openxmlformats.org/officeDocument/2006/relationships/hyperlink" Target="https://es.wikipedia.org/wiki/Antonio_Garc%C3%ADa-Trevijano" TargetMode="External"/><Relationship Id="rId4" Type="http://schemas.openxmlformats.org/officeDocument/2006/relationships/webSettings" Target="webSettings.xml"/><Relationship Id="rId9" Type="http://schemas.openxmlformats.org/officeDocument/2006/relationships/hyperlink" Target="https://es.wikipedia.org/wiki/Marcelino_Camach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1131</Words>
  <Characters>6225</Characters>
  <Application>Microsoft Office Word</Application>
  <DocSecurity>0</DocSecurity>
  <Lines>51</Lines>
  <Paragraphs>14</Paragraphs>
  <ScaleCrop>false</ScaleCrop>
  <Company>Hewlett-Packard Company</Company>
  <LinksUpToDate>false</LinksUpToDate>
  <CharactersWithSpaces>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2018-12-29T10:40:00Z</dcterms:created>
  <dcterms:modified xsi:type="dcterms:W3CDTF">2025-11-11T15:41:00Z</dcterms:modified>
</cp:coreProperties>
</file>